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33CC" w14:textId="4634BA84" w:rsidR="006E47C5" w:rsidRPr="006F5B46" w:rsidRDefault="006E47C5" w:rsidP="00296BB2">
      <w:pPr>
        <w:pStyle w:val="Kopfzeile"/>
        <w:jc w:val="center"/>
        <w:rPr>
          <w:sz w:val="21"/>
          <w:szCs w:val="21"/>
          <w:lang w:val="en-US"/>
        </w:rPr>
      </w:pPr>
      <w:bookmarkStart w:id="0" w:name="_Toc271795866"/>
      <w:bookmarkStart w:id="1" w:name="_Toc290886803"/>
      <w:bookmarkStart w:id="2" w:name="_Toc435702727"/>
      <w:r w:rsidRPr="006F5B46">
        <w:rPr>
          <w:sz w:val="21"/>
          <w:szCs w:val="21"/>
          <w:lang w:val="en-US"/>
        </w:rPr>
        <w:t xml:space="preserve">ESA BIC Application Template – </w:t>
      </w:r>
      <w:r>
        <w:rPr>
          <w:sz w:val="21"/>
          <w:szCs w:val="21"/>
          <w:lang w:val="en-US"/>
        </w:rPr>
        <w:t>Incubation Proposal</w:t>
      </w:r>
      <w:r w:rsidRPr="006F5B46">
        <w:rPr>
          <w:sz w:val="21"/>
          <w:szCs w:val="21"/>
          <w:lang w:val="en-US"/>
        </w:rPr>
        <w:t>, v</w:t>
      </w:r>
      <w:r w:rsidR="0021729D">
        <w:rPr>
          <w:sz w:val="21"/>
          <w:szCs w:val="21"/>
          <w:lang w:val="en-US"/>
        </w:rPr>
        <w:t>5</w:t>
      </w:r>
      <w:r w:rsidRPr="006F5B46">
        <w:rPr>
          <w:sz w:val="21"/>
          <w:szCs w:val="21"/>
          <w:lang w:val="en-US"/>
        </w:rPr>
        <w:t>.</w:t>
      </w:r>
      <w:r w:rsidR="00716A51">
        <w:rPr>
          <w:sz w:val="21"/>
          <w:szCs w:val="21"/>
          <w:lang w:val="en-US"/>
        </w:rPr>
        <w:t>2</w:t>
      </w:r>
      <w:r w:rsidRPr="006F5B46">
        <w:rPr>
          <w:sz w:val="21"/>
          <w:szCs w:val="21"/>
          <w:lang w:val="en-US"/>
        </w:rPr>
        <w:t xml:space="preserve">, </w:t>
      </w:r>
      <w:r w:rsidR="00716A51">
        <w:rPr>
          <w:sz w:val="21"/>
          <w:szCs w:val="21"/>
          <w:lang w:val="en-US"/>
        </w:rPr>
        <w:t>10/02/2025</w:t>
      </w:r>
    </w:p>
    <w:p w14:paraId="72AB12B7" w14:textId="19445581" w:rsidR="006E47C5" w:rsidRPr="00EF149F" w:rsidRDefault="00E84EEE" w:rsidP="00E84EEE">
      <w:pPr>
        <w:jc w:val="center"/>
        <w:rPr>
          <w:rFonts w:ascii="Georgia" w:hAnsi="Georgia"/>
          <w:color w:val="0070C0"/>
        </w:rPr>
      </w:pPr>
      <w:r w:rsidRPr="00EF149F">
        <w:rPr>
          <w:sz w:val="21"/>
          <w:lang w:val="en-US"/>
        </w:rPr>
        <w:t xml:space="preserve">ESA BIC </w:t>
      </w:r>
      <w:r w:rsidR="000462F2" w:rsidRPr="000462F2">
        <w:rPr>
          <w:sz w:val="21"/>
          <w:szCs w:val="21"/>
          <w:lang w:val="de-DE"/>
        </w:rPr>
        <w:t>Hessen</w:t>
      </w:r>
      <w:r w:rsidRPr="00EF149F">
        <w:rPr>
          <w:sz w:val="21"/>
          <w:lang w:val="en-US"/>
        </w:rPr>
        <w:t xml:space="preserve"> - Issue </w:t>
      </w:r>
      <w:r w:rsidR="00CA45A5">
        <w:rPr>
          <w:sz w:val="21"/>
          <w:lang w:val="de-DE"/>
        </w:rPr>
        <w:t>A</w:t>
      </w:r>
      <w:r w:rsidRPr="00EF149F">
        <w:rPr>
          <w:sz w:val="21"/>
          <w:lang w:val="de-DE"/>
        </w:rPr>
        <w:t xml:space="preserve">, </w:t>
      </w:r>
      <w:r w:rsidR="00CA45A5">
        <w:rPr>
          <w:sz w:val="21"/>
          <w:szCs w:val="21"/>
          <w:lang w:val="en-US"/>
        </w:rPr>
        <w:t>02/06/2025</w:t>
      </w:r>
    </w:p>
    <w:p w14:paraId="159F6A3B" w14:textId="1FBB0C89" w:rsidR="00BD5054" w:rsidRPr="00EF149F" w:rsidRDefault="00BD5054" w:rsidP="00BD5054">
      <w:pPr>
        <w:rPr>
          <w:rFonts w:eastAsia="MS Gothic"/>
        </w:rPr>
      </w:pPr>
    </w:p>
    <w:p w14:paraId="65DCB8F6" w14:textId="12B76314" w:rsidR="00BD5054" w:rsidRPr="00EF149F" w:rsidRDefault="00BD5054" w:rsidP="00BD5054">
      <w:pPr>
        <w:rPr>
          <w:rFonts w:eastAsia="MS Gothic"/>
        </w:rPr>
      </w:pPr>
    </w:p>
    <w:p w14:paraId="2060B62F" w14:textId="5AE78DE4" w:rsidR="00BD5054" w:rsidRPr="00BD5054" w:rsidRDefault="00BD5054" w:rsidP="00BD5054">
      <w:pPr>
        <w:jc w:val="center"/>
        <w:rPr>
          <w:rFonts w:ascii="Georgia" w:eastAsia="MS Gothic" w:hAnsi="Georgia"/>
          <w:sz w:val="36"/>
          <w:szCs w:val="36"/>
        </w:rPr>
      </w:pPr>
      <w:r w:rsidRPr="00BD5054">
        <w:rPr>
          <w:rFonts w:ascii="Georgia" w:eastAsia="MS Gothic" w:hAnsi="Georgia"/>
          <w:sz w:val="36"/>
          <w:szCs w:val="36"/>
        </w:rPr>
        <w:t>Incubation Proposal</w:t>
      </w:r>
    </w:p>
    <w:p w14:paraId="7B75C2E6" w14:textId="77777777" w:rsidR="00BD5054" w:rsidRPr="00BD5054" w:rsidRDefault="00BD5054" w:rsidP="00BD5054">
      <w:pPr>
        <w:rPr>
          <w:rFonts w:eastAsia="MS Gothic"/>
        </w:rPr>
      </w:pPr>
    </w:p>
    <w:p w14:paraId="3830D5A0" w14:textId="0B32391E" w:rsidR="00AF1E4C" w:rsidRPr="0018287B" w:rsidRDefault="00AF1E4C" w:rsidP="005E293B">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14:paraId="4480224F" w14:textId="77777777" w:rsidR="00AF1E4C" w:rsidRPr="0018287B" w:rsidRDefault="00AF1E4C" w:rsidP="005E293B">
      <w:pPr>
        <w:jc w:val="center"/>
        <w:rPr>
          <w:rFonts w:ascii="Georgia" w:hAnsi="Georgia"/>
          <w:b/>
          <w:bCs/>
          <w:color w:val="0070C0"/>
        </w:rPr>
      </w:pPr>
    </w:p>
    <w:p w14:paraId="02B0F99C"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5A647F08" w14:textId="77777777" w:rsidR="00AF1E4C" w:rsidRPr="0018287B" w:rsidRDefault="00AF1E4C" w:rsidP="005E293B">
      <w:pPr>
        <w:jc w:val="center"/>
        <w:rPr>
          <w:rFonts w:ascii="Georgia" w:hAnsi="Georgia"/>
          <w:b/>
          <w:bCs/>
          <w:color w:val="0070C0"/>
        </w:rPr>
      </w:pPr>
      <w:r w:rsidRPr="0018287B">
        <w:rPr>
          <w:rFonts w:ascii="Georgia" w:hAnsi="Georgia"/>
          <w:b/>
          <w:bCs/>
          <w:color w:val="0070C0"/>
        </w:rPr>
        <w:t xml:space="preserve"> </w:t>
      </w:r>
    </w:p>
    <w:p w14:paraId="5C6A39F0" w14:textId="77777777" w:rsidR="00AF1E4C" w:rsidRPr="0018287B" w:rsidRDefault="00AF1E4C" w:rsidP="005E293B">
      <w:pPr>
        <w:jc w:val="center"/>
        <w:rPr>
          <w:rFonts w:ascii="Georgia" w:hAnsi="Georgia"/>
          <w:color w:val="0070C0"/>
        </w:rPr>
      </w:pPr>
      <w:r w:rsidRPr="0018287B">
        <w:rPr>
          <w:rFonts w:ascii="Georgia" w:hAnsi="Georgia"/>
          <w:b/>
          <w:bCs/>
          <w:color w:val="0070C0"/>
        </w:rPr>
        <w:t>[Reference Period of Incubation]</w:t>
      </w:r>
    </w:p>
    <w:p w14:paraId="54A96771" w14:textId="77777777" w:rsidR="00AF1E4C" w:rsidRPr="0018287B" w:rsidRDefault="00AF1E4C" w:rsidP="009664D1">
      <w:pPr>
        <w:rPr>
          <w:rFonts w:ascii="Georgia" w:hAnsi="Georgia"/>
          <w:sz w:val="28"/>
          <w:szCs w:val="28"/>
        </w:rPr>
      </w:pPr>
    </w:p>
    <w:p w14:paraId="659F7AF5" w14:textId="77777777" w:rsidR="00AF1E4C" w:rsidRPr="0018287B" w:rsidRDefault="00AF1E4C" w:rsidP="005E293B">
      <w:pPr>
        <w:jc w:val="center"/>
        <w:rPr>
          <w:rFonts w:ascii="Georgia" w:hAnsi="Georgia"/>
          <w:sz w:val="28"/>
          <w:szCs w:val="28"/>
        </w:rPr>
      </w:pPr>
    </w:p>
    <w:p w14:paraId="323CFD4B" w14:textId="77777777" w:rsidR="00AF1E4C" w:rsidRPr="0018287B" w:rsidRDefault="00AF1E4C" w:rsidP="005E293B">
      <w:pPr>
        <w:jc w:val="center"/>
        <w:rPr>
          <w:rFonts w:ascii="Georgia" w:hAnsi="Georgia"/>
          <w:sz w:val="28"/>
          <w:szCs w:val="28"/>
        </w:rPr>
      </w:pPr>
    </w:p>
    <w:p w14:paraId="68CDFC7D" w14:textId="77777777" w:rsidR="00AF1E4C" w:rsidRPr="0018287B" w:rsidRDefault="00AF1E4C" w:rsidP="005E293B">
      <w:pPr>
        <w:jc w:val="center"/>
        <w:rPr>
          <w:rFonts w:ascii="Georgia" w:hAnsi="Georgia"/>
          <w:sz w:val="28"/>
          <w:szCs w:val="28"/>
        </w:rPr>
      </w:pPr>
    </w:p>
    <w:p w14:paraId="71DEA972" w14:textId="77777777" w:rsidR="00893250" w:rsidRPr="0025345A" w:rsidRDefault="00893250" w:rsidP="00893250">
      <w:pPr>
        <w:jc w:val="center"/>
        <w:rPr>
          <w:rFonts w:ascii="Georgia" w:hAnsi="Georgia"/>
        </w:rPr>
      </w:pPr>
      <w:r w:rsidRPr="0025345A">
        <w:rPr>
          <w:rFonts w:ascii="Georgia" w:hAnsi="Georgia"/>
        </w:rPr>
        <w:t>Author: &lt;…&gt;</w:t>
      </w:r>
    </w:p>
    <w:p w14:paraId="06176D6F" w14:textId="77777777" w:rsidR="00893250" w:rsidRPr="0025345A" w:rsidRDefault="00893250" w:rsidP="00893250">
      <w:pPr>
        <w:jc w:val="center"/>
        <w:rPr>
          <w:rFonts w:ascii="Georgia" w:hAnsi="Georgia"/>
        </w:rPr>
      </w:pPr>
      <w:r w:rsidRPr="0025345A">
        <w:rPr>
          <w:rFonts w:ascii="Georgia" w:hAnsi="Georgia"/>
        </w:rPr>
        <w:t>Date: &lt;DD/MM/YYYY&gt;</w:t>
      </w:r>
    </w:p>
    <w:p w14:paraId="4BCDE7E8" w14:textId="77777777" w:rsidR="00893250" w:rsidRPr="0025345A" w:rsidRDefault="00893250" w:rsidP="00893250">
      <w:pPr>
        <w:jc w:val="center"/>
        <w:rPr>
          <w:rFonts w:ascii="Georgia" w:hAnsi="Georgia"/>
        </w:rPr>
      </w:pPr>
      <w:r w:rsidRPr="0025345A">
        <w:rPr>
          <w:rFonts w:ascii="Georgia" w:hAnsi="Georgia"/>
        </w:rPr>
        <w:t>Reference: &lt;XXXX&gt;, Issue &lt;…&gt; Version &lt;…&gt;</w:t>
      </w:r>
    </w:p>
    <w:p w14:paraId="7222D8F2" w14:textId="77777777" w:rsidR="00AF1E4C" w:rsidRPr="0018287B" w:rsidRDefault="00AF1E4C">
      <w:pPr>
        <w:spacing w:after="200" w:line="276" w:lineRule="auto"/>
        <w:rPr>
          <w:rFonts w:ascii="Georgia" w:hAnsi="Georgia"/>
        </w:rPr>
      </w:pPr>
    </w:p>
    <w:p w14:paraId="02F24CA6" w14:textId="77777777" w:rsidR="00AF1E4C" w:rsidRPr="0018287B" w:rsidRDefault="00AF1E4C">
      <w:pPr>
        <w:spacing w:after="200" w:line="276" w:lineRule="auto"/>
        <w:rPr>
          <w:rFonts w:ascii="Georgia" w:hAnsi="Georgia"/>
        </w:rPr>
      </w:pPr>
    </w:p>
    <w:p w14:paraId="3276F096" w14:textId="3333AFA2" w:rsidR="00AF1E4C" w:rsidRPr="0018287B" w:rsidRDefault="00AF1E4C" w:rsidP="009664D1">
      <w:pPr>
        <w:spacing w:after="200" w:line="276" w:lineRule="auto"/>
        <w:rPr>
          <w:rFonts w:ascii="Georgia" w:hAnsi="Georgia"/>
          <w:color w:val="0070C0"/>
        </w:rPr>
      </w:pPr>
    </w:p>
    <w:p w14:paraId="17F86769" w14:textId="77777777" w:rsidR="00AF1E4C" w:rsidRPr="0018287B" w:rsidRDefault="00AF1E4C" w:rsidP="005E293B">
      <w:pPr>
        <w:rPr>
          <w:rFonts w:ascii="Georgia" w:hAnsi="Georgia"/>
        </w:rPr>
      </w:pPr>
      <w:r w:rsidRPr="0018287B">
        <w:rPr>
          <w:rFonts w:ascii="Georgia" w:hAnsi="Georgia"/>
          <w:color w:val="0070C0"/>
        </w:rPr>
        <w:t xml:space="preserve">[Before each paragraph, you will find “writing tips”. Please use these questions as guidelines. </w:t>
      </w:r>
    </w:p>
    <w:p w14:paraId="2FA3F479" w14:textId="23BB926F" w:rsidR="00AF1E4C" w:rsidRPr="0018287B" w:rsidRDefault="00AF1E4C" w:rsidP="005E293B">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10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14:paraId="3A59F641" w14:textId="77777777" w:rsidR="006E47C5" w:rsidRPr="0018287B" w:rsidRDefault="006E47C5">
      <w:pPr>
        <w:spacing w:after="200" w:line="276" w:lineRule="auto"/>
        <w:rPr>
          <w:rFonts w:ascii="Georgia" w:hAnsi="Georgia"/>
        </w:rPr>
      </w:pPr>
    </w:p>
    <w:p w14:paraId="557C48ED" w14:textId="77777777" w:rsidR="00AF1E4C" w:rsidRPr="0018287B" w:rsidRDefault="00AF1E4C">
      <w:pPr>
        <w:spacing w:after="200" w:line="276" w:lineRule="auto"/>
        <w:rPr>
          <w:rFonts w:ascii="Georgia" w:hAnsi="Georgia"/>
        </w:rPr>
      </w:pPr>
    </w:p>
    <w:p w14:paraId="1C068723" w14:textId="77777777" w:rsidR="00AF1E4C" w:rsidRPr="0018287B" w:rsidRDefault="00AF1E4C" w:rsidP="005E293B">
      <w:pPr>
        <w:rPr>
          <w:rFonts w:ascii="Georgia" w:hAnsi="Georgia"/>
        </w:rPr>
      </w:pPr>
    </w:p>
    <w:p w14:paraId="417B17CA" w14:textId="77777777" w:rsidR="00AF1E4C" w:rsidRPr="0018287B" w:rsidRDefault="00AF1E4C">
      <w:pPr>
        <w:spacing w:after="200" w:line="276" w:lineRule="auto"/>
        <w:rPr>
          <w:rFonts w:ascii="Georgia" w:hAnsi="Georgia"/>
        </w:rPr>
      </w:pPr>
      <w:r w:rsidRPr="0018287B">
        <w:rPr>
          <w:rFonts w:ascii="Georgia" w:hAnsi="Georgia"/>
        </w:rPr>
        <w:br w:type="page"/>
      </w:r>
    </w:p>
    <w:p w14:paraId="2A4C8490" w14:textId="77777777" w:rsidR="00AF1E4C" w:rsidRPr="0018287B" w:rsidRDefault="00AF1E4C" w:rsidP="004C617A">
      <w:pPr>
        <w:pStyle w:val="berschrift1"/>
        <w:numPr>
          <w:ilvl w:val="0"/>
          <w:numId w:val="0"/>
        </w:numPr>
        <w:ind w:left="907"/>
        <w:rPr>
          <w:rFonts w:ascii="Georgia" w:hAnsi="Georgia"/>
        </w:rPr>
      </w:pPr>
      <w:bookmarkStart w:id="3" w:name="_Toc313443266"/>
      <w:bookmarkStart w:id="4" w:name="_Toc495580395"/>
      <w:r w:rsidRPr="0018287B">
        <w:rPr>
          <w:rFonts w:ascii="Georgia" w:hAnsi="Georgia"/>
        </w:rPr>
        <w:lastRenderedPageBreak/>
        <w:t>1.</w:t>
      </w:r>
      <w:r w:rsidRPr="0018287B">
        <w:rPr>
          <w:rFonts w:ascii="Georgia" w:hAnsi="Georgia"/>
        </w:rPr>
        <w:tab/>
        <w:t>Activity Proposal</w:t>
      </w:r>
      <w:bookmarkEnd w:id="3"/>
      <w:bookmarkEnd w:id="4"/>
    </w:p>
    <w:p w14:paraId="54865C88" w14:textId="77777777" w:rsidR="00AF1E4C" w:rsidRPr="0018287B" w:rsidRDefault="00AF1E4C" w:rsidP="005E293B">
      <w:pPr>
        <w:rPr>
          <w:rFonts w:ascii="Georgia" w:hAnsi="Georgia"/>
        </w:rPr>
      </w:pPr>
    </w:p>
    <w:p w14:paraId="4198AD8A" w14:textId="00A5040E" w:rsidR="00AF1E4C" w:rsidRPr="0018287B" w:rsidRDefault="00AF1E4C" w:rsidP="004C617A">
      <w:pPr>
        <w:pStyle w:val="berschrift2"/>
        <w:numPr>
          <w:ilvl w:val="0"/>
          <w:numId w:val="0"/>
        </w:numPr>
        <w:rPr>
          <w:rFonts w:ascii="Georgia" w:hAnsi="Georgia" w:cs="Times New Roman"/>
        </w:rPr>
      </w:pPr>
      <w:bookmarkStart w:id="5" w:name="_Toc313443267"/>
      <w:bookmarkStart w:id="6" w:name="_Toc495580396"/>
      <w:r w:rsidRPr="0018287B">
        <w:rPr>
          <w:rFonts w:ascii="Georgia" w:hAnsi="Georgia" w:cs="Times New Roman"/>
        </w:rPr>
        <w:t>1.1</w:t>
      </w:r>
      <w:r w:rsidRPr="0018287B">
        <w:rPr>
          <w:rFonts w:ascii="Georgia" w:hAnsi="Georgia" w:cs="Times New Roman"/>
        </w:rPr>
        <w:tab/>
        <w:t xml:space="preserve">Milestone </w:t>
      </w:r>
      <w:r w:rsidR="00E97904">
        <w:rPr>
          <w:rFonts w:ascii="Georgia" w:hAnsi="Georgia" w:cs="Times New Roman"/>
        </w:rPr>
        <w:t xml:space="preserve">and Task </w:t>
      </w:r>
      <w:r w:rsidRPr="0018287B">
        <w:rPr>
          <w:rFonts w:ascii="Georgia" w:hAnsi="Georgia" w:cs="Times New Roman"/>
        </w:rPr>
        <w:t>Planning</w:t>
      </w:r>
      <w:bookmarkEnd w:id="5"/>
      <w:bookmarkEnd w:id="6"/>
    </w:p>
    <w:p w14:paraId="194662B3" w14:textId="77777777" w:rsidR="00AF1E4C" w:rsidRPr="0018287B" w:rsidRDefault="00AF1E4C" w:rsidP="005E293B">
      <w:pPr>
        <w:rPr>
          <w:rFonts w:ascii="Georgia" w:hAnsi="Georgia"/>
        </w:rPr>
      </w:pPr>
    </w:p>
    <w:p w14:paraId="3C451F28"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42C908DD" w14:textId="77777777" w:rsidR="00AF1E4C" w:rsidRPr="0018287B" w:rsidRDefault="00AF1E4C" w:rsidP="005E293B">
      <w:pPr>
        <w:rPr>
          <w:rFonts w:ascii="Georgia" w:hAnsi="Georgia"/>
          <w:color w:val="0070C0"/>
        </w:rPr>
      </w:pPr>
    </w:p>
    <w:p w14:paraId="2D7AFB63" w14:textId="23D2FD0B" w:rsidR="00385FDE" w:rsidRDefault="00AF1E4C" w:rsidP="005E293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14:paraId="0BA7D32C" w14:textId="5C723908" w:rsidR="00385FDE" w:rsidRDefault="00AF1E4C" w:rsidP="00385FDE">
      <w:pPr>
        <w:pStyle w:val="Listenabsatz"/>
        <w:numPr>
          <w:ilvl w:val="0"/>
          <w:numId w:val="63"/>
        </w:numPr>
        <w:rPr>
          <w:rFonts w:ascii="Georgia" w:hAnsi="Georgia"/>
          <w:color w:val="0070C0"/>
        </w:rPr>
      </w:pPr>
      <w:r w:rsidRPr="00D674F8">
        <w:rPr>
          <w:rFonts w:ascii="Georgia" w:hAnsi="Georgia"/>
          <w:color w:val="0070C0"/>
        </w:rPr>
        <w:t>Kick-Off</w:t>
      </w:r>
      <w:r w:rsidR="00973178">
        <w:rPr>
          <w:rFonts w:ascii="Georgia" w:hAnsi="Georgia"/>
          <w:color w:val="0070C0"/>
        </w:rPr>
        <w:t xml:space="preserve"> (KO)</w:t>
      </w:r>
      <w:r w:rsidRPr="00D674F8">
        <w:rPr>
          <w:rFonts w:ascii="Georgia" w:hAnsi="Georgia"/>
          <w:color w:val="0070C0"/>
        </w:rPr>
        <w:t xml:space="preserve">, </w:t>
      </w:r>
    </w:p>
    <w:p w14:paraId="5CBE5265" w14:textId="6CF37007" w:rsidR="00973178" w:rsidRDefault="00973178" w:rsidP="00385FDE">
      <w:pPr>
        <w:pStyle w:val="Listenabsatz"/>
        <w:numPr>
          <w:ilvl w:val="0"/>
          <w:numId w:val="63"/>
        </w:numPr>
        <w:rPr>
          <w:rFonts w:ascii="Georgia" w:hAnsi="Georgia"/>
          <w:color w:val="0070C0"/>
        </w:rPr>
      </w:pPr>
      <w:r>
        <w:rPr>
          <w:rFonts w:ascii="Georgia" w:hAnsi="Georgia"/>
          <w:color w:val="0070C0"/>
        </w:rPr>
        <w:t xml:space="preserve">Progress Meeting </w:t>
      </w:r>
      <w:r w:rsidR="00D8274D">
        <w:rPr>
          <w:rFonts w:ascii="Georgia" w:hAnsi="Georgia"/>
          <w:color w:val="0070C0"/>
        </w:rPr>
        <w:t xml:space="preserve">1 </w:t>
      </w:r>
      <w:r>
        <w:rPr>
          <w:rFonts w:ascii="Georgia" w:hAnsi="Georgia"/>
          <w:color w:val="0070C0"/>
        </w:rPr>
        <w:t>(PM</w:t>
      </w:r>
      <w:r w:rsidR="00B640E2">
        <w:rPr>
          <w:rFonts w:ascii="Georgia" w:hAnsi="Georgia"/>
          <w:color w:val="0070C0"/>
        </w:rPr>
        <w:t>1</w:t>
      </w:r>
      <w:r>
        <w:rPr>
          <w:rFonts w:ascii="Georgia" w:hAnsi="Georgia"/>
          <w:color w:val="0070C0"/>
        </w:rPr>
        <w:t>)</w:t>
      </w:r>
      <w:r w:rsidR="00E36CD1">
        <w:rPr>
          <w:rFonts w:ascii="Georgia" w:hAnsi="Georgia"/>
          <w:color w:val="0070C0"/>
        </w:rPr>
        <w:t xml:space="preserve"> (ca. one month after kick-off)</w:t>
      </w:r>
    </w:p>
    <w:p w14:paraId="0B97E879" w14:textId="77777777" w:rsidR="00B640E2" w:rsidRDefault="00AF1E4C" w:rsidP="00B640E2">
      <w:pPr>
        <w:pStyle w:val="Listenabsatz"/>
        <w:numPr>
          <w:ilvl w:val="0"/>
          <w:numId w:val="63"/>
        </w:numPr>
        <w:rPr>
          <w:rFonts w:ascii="Georgia" w:hAnsi="Georgia"/>
          <w:color w:val="0070C0"/>
        </w:rPr>
      </w:pPr>
      <w:r w:rsidRPr="00D674F8">
        <w:rPr>
          <w:rFonts w:ascii="Georgia" w:hAnsi="Georgia"/>
          <w:color w:val="0070C0"/>
        </w:rPr>
        <w:t>Mid Term Review</w:t>
      </w:r>
      <w:r w:rsidR="00B640E2">
        <w:rPr>
          <w:rFonts w:ascii="Georgia" w:hAnsi="Georgia"/>
          <w:color w:val="0070C0"/>
        </w:rPr>
        <w:t xml:space="preserve"> (MTR),</w:t>
      </w:r>
      <w:r w:rsidRPr="00D674F8">
        <w:rPr>
          <w:rFonts w:ascii="Georgia" w:hAnsi="Georgia"/>
          <w:color w:val="0070C0"/>
        </w:rPr>
        <w:t xml:space="preserve"> and</w:t>
      </w:r>
    </w:p>
    <w:p w14:paraId="5D0A50BE" w14:textId="76F7A0BC" w:rsidR="00B640E2" w:rsidRDefault="00AF1E4C" w:rsidP="00B640E2">
      <w:pPr>
        <w:pStyle w:val="Listenabsatz"/>
        <w:numPr>
          <w:ilvl w:val="0"/>
          <w:numId w:val="63"/>
        </w:numPr>
        <w:rPr>
          <w:rFonts w:ascii="Georgia" w:hAnsi="Georgia"/>
          <w:color w:val="0070C0"/>
        </w:rPr>
      </w:pPr>
      <w:r w:rsidRPr="00D674F8">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D674F8">
        <w:rPr>
          <w:rFonts w:ascii="Georgia" w:hAnsi="Georgia"/>
          <w:color w:val="0070C0"/>
        </w:rPr>
        <w:t xml:space="preserve">. </w:t>
      </w:r>
    </w:p>
    <w:p w14:paraId="50A7C66A" w14:textId="77777777" w:rsidR="00B640E2" w:rsidRDefault="00B640E2" w:rsidP="00B640E2">
      <w:pPr>
        <w:rPr>
          <w:rFonts w:ascii="Georgia" w:hAnsi="Georgia"/>
          <w:color w:val="0070C0"/>
        </w:rPr>
      </w:pPr>
    </w:p>
    <w:p w14:paraId="3AEC7745" w14:textId="00BDDED0" w:rsidR="00DC5D62" w:rsidRPr="00D674F8" w:rsidRDefault="00DC5D62" w:rsidP="00B640E2">
      <w:pPr>
        <w:rPr>
          <w:rFonts w:ascii="Georgia" w:hAnsi="Georgia"/>
          <w:color w:val="0070C0"/>
        </w:rPr>
      </w:pPr>
      <w:r w:rsidRPr="00D674F8">
        <w:rPr>
          <w:rFonts w:ascii="Georgia" w:hAnsi="Georgia"/>
          <w:color w:val="0070C0"/>
        </w:rPr>
        <w:t xml:space="preserve">Identify at which point of time each task begins and ends. All </w:t>
      </w:r>
      <w:r w:rsidR="00893250" w:rsidRPr="00D674F8">
        <w:rPr>
          <w:rFonts w:ascii="Georgia" w:hAnsi="Georgia"/>
          <w:color w:val="0070C0"/>
        </w:rPr>
        <w:t>t</w:t>
      </w:r>
      <w:r w:rsidRPr="00D674F8">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D674F8">
        <w:rPr>
          <w:rFonts w:ascii="Georgia" w:hAnsi="Georgia"/>
          <w:color w:val="0070C0"/>
        </w:rPr>
        <w:t>below.</w:t>
      </w:r>
    </w:p>
    <w:p w14:paraId="02354C7F" w14:textId="77777777" w:rsidR="00DC5D62" w:rsidRDefault="00DC5D62" w:rsidP="005E293B">
      <w:pPr>
        <w:rPr>
          <w:rFonts w:ascii="Georgia" w:hAnsi="Georgia"/>
          <w:color w:val="0070C0"/>
        </w:rPr>
      </w:pPr>
    </w:p>
    <w:p w14:paraId="463A5CA7" w14:textId="3EB2AE2F" w:rsidR="00577752" w:rsidRDefault="00AF1E4C" w:rsidP="005E293B">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14:paraId="737C78EF" w14:textId="77777777" w:rsidR="00577752" w:rsidRDefault="00577752" w:rsidP="005E293B">
      <w:pPr>
        <w:rPr>
          <w:rFonts w:ascii="Georgia" w:hAnsi="Georgia"/>
          <w:color w:val="0070C0"/>
        </w:rPr>
      </w:pPr>
    </w:p>
    <w:p w14:paraId="3565DD21" w14:textId="500BADEB" w:rsidR="00AF1E4C" w:rsidRPr="0018287B" w:rsidRDefault="00577752" w:rsidP="005E293B">
      <w:pPr>
        <w:rPr>
          <w:rFonts w:ascii="Georgia" w:hAnsi="Georgia"/>
          <w:color w:val="0070C0"/>
        </w:rPr>
      </w:pPr>
      <w:r w:rsidRPr="00D767CF">
        <w:rPr>
          <w:rFonts w:ascii="Georgia" w:hAnsi="Georgia"/>
          <w:color w:val="0070C0"/>
        </w:rPr>
        <w:t>The maximum duration of the incubation is 24 months.</w:t>
      </w:r>
      <w:r w:rsidR="00AF1E4C" w:rsidRPr="0018287B">
        <w:rPr>
          <w:rFonts w:ascii="Georgia" w:hAnsi="Georgia"/>
          <w:color w:val="0070C0"/>
        </w:rPr>
        <w:t>]</w:t>
      </w:r>
    </w:p>
    <w:p w14:paraId="1FE10279" w14:textId="77777777" w:rsidR="00AF1E4C" w:rsidRPr="0018287B" w:rsidRDefault="00AF1E4C" w:rsidP="005E293B">
      <w:pPr>
        <w:rPr>
          <w:rFonts w:ascii="Georgia" w:hAnsi="Georgia"/>
        </w:rPr>
      </w:pPr>
    </w:p>
    <w:p w14:paraId="16289A60" w14:textId="77777777" w:rsidR="00AF1E4C" w:rsidRDefault="00AF1E4C" w:rsidP="005E293B">
      <w:pPr>
        <w:rPr>
          <w:rFonts w:ascii="Georgia" w:hAnsi="Georgia"/>
          <w:color w:val="0070C0"/>
        </w:rPr>
      </w:pPr>
      <w:r w:rsidRPr="0018287B">
        <w:rPr>
          <w:rFonts w:ascii="Georgia" w:hAnsi="Georgia"/>
          <w:color w:val="0070C0"/>
        </w:rPr>
        <w:t>Text</w:t>
      </w:r>
    </w:p>
    <w:p w14:paraId="006D2A9B" w14:textId="77777777" w:rsidR="00783917" w:rsidRDefault="00783917" w:rsidP="005E293B">
      <w:pPr>
        <w:rPr>
          <w:rFonts w:ascii="Georgia" w:hAnsi="Georgia"/>
          <w:color w:val="0070C0"/>
        </w:rPr>
      </w:pPr>
    </w:p>
    <w:p w14:paraId="108B3EC8" w14:textId="3CD4F93F" w:rsidR="00783917" w:rsidRDefault="000C7394" w:rsidP="005E293B">
      <w:pPr>
        <w:rPr>
          <w:rFonts w:ascii="Georgia" w:hAnsi="Georgia"/>
          <w:color w:val="0070C0"/>
        </w:rPr>
      </w:pPr>
      <w:r>
        <w:rPr>
          <w:rFonts w:ascii="Georgia" w:hAnsi="Georgia"/>
          <w:noProof/>
          <w:color w:val="0070C0"/>
        </w:rPr>
        <w:object w:dxaOrig="16740" w:dyaOrig="4320" w14:anchorId="516AC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4.4pt;height:128.9pt;mso-width-percent:0;mso-height-percent:0;mso-width-percent:0;mso-height-percent:0" o:ole="">
            <v:imagedata r:id="rId11" o:title=""/>
          </v:shape>
          <o:OLEObject Type="Embed" ProgID="Excel.Sheet.12" ShapeID="_x0000_i1026" DrawAspect="Content" ObjectID="_1810388947" r:id="rId12"/>
        </w:object>
      </w:r>
    </w:p>
    <w:p w14:paraId="0975B1DF" w14:textId="77777777" w:rsidR="00783917" w:rsidRDefault="00783917" w:rsidP="005E293B">
      <w:pPr>
        <w:rPr>
          <w:rFonts w:ascii="Georgia" w:hAnsi="Georgia"/>
          <w:color w:val="0070C0"/>
        </w:rPr>
      </w:pPr>
    </w:p>
    <w:p w14:paraId="3526F80A" w14:textId="77777777" w:rsidR="00783917" w:rsidRPr="0018287B" w:rsidRDefault="00783917" w:rsidP="005E293B">
      <w:pPr>
        <w:rPr>
          <w:rFonts w:ascii="Georgia" w:hAnsi="Georgia"/>
          <w:color w:val="0070C0"/>
        </w:rPr>
      </w:pPr>
    </w:p>
    <w:p w14:paraId="2EB7141E" w14:textId="6E614F2B" w:rsidR="00AF1E4C" w:rsidRPr="0018287B" w:rsidRDefault="00AF1E4C" w:rsidP="005E293B">
      <w:pPr>
        <w:rPr>
          <w:rFonts w:ascii="Georgia" w:hAnsi="Georgia"/>
        </w:rPr>
      </w:pPr>
    </w:p>
    <w:p w14:paraId="408B8210" w14:textId="77777777" w:rsidR="00AF1E4C" w:rsidRPr="0018287B" w:rsidRDefault="00AF1E4C" w:rsidP="005E293B">
      <w:pPr>
        <w:jc w:val="center"/>
        <w:rPr>
          <w:rFonts w:ascii="Georgia" w:hAnsi="Georgia"/>
        </w:rPr>
      </w:pPr>
      <w:r w:rsidRPr="0018287B">
        <w:rPr>
          <w:rFonts w:ascii="Georgia" w:hAnsi="Georgia"/>
        </w:rPr>
        <w:t xml:space="preserve">Fig.: Milestone Planning </w:t>
      </w:r>
      <w:r w:rsidRPr="0018287B">
        <w:rPr>
          <w:rFonts w:ascii="Georgia" w:hAnsi="Georgia"/>
          <w:color w:val="0070C0"/>
        </w:rPr>
        <w:t>[example]</w:t>
      </w:r>
    </w:p>
    <w:p w14:paraId="43097E5F" w14:textId="77777777" w:rsidR="00AF1E4C" w:rsidRPr="0018287B" w:rsidRDefault="00AF1E4C" w:rsidP="005E293B">
      <w:pPr>
        <w:rPr>
          <w:rFonts w:ascii="Georgia" w:hAnsi="Georgia"/>
          <w:color w:val="0070C0"/>
        </w:rPr>
      </w:pPr>
    </w:p>
    <w:p w14:paraId="5E41E531" w14:textId="77777777" w:rsidR="00AF1E4C" w:rsidRPr="0018287B" w:rsidRDefault="00AF1E4C" w:rsidP="00350404">
      <w:pPr>
        <w:pStyle w:val="berschrift2"/>
        <w:numPr>
          <w:ilvl w:val="0"/>
          <w:numId w:val="0"/>
        </w:numPr>
        <w:jc w:val="left"/>
        <w:rPr>
          <w:rFonts w:ascii="Georgia" w:hAnsi="Georgia" w:cs="Times New Roman"/>
        </w:rPr>
      </w:pPr>
      <w:bookmarkStart w:id="7" w:name="_Toc313443268"/>
      <w:bookmarkStart w:id="8" w:name="_Toc495580397"/>
      <w:r w:rsidRPr="0018287B">
        <w:rPr>
          <w:rFonts w:ascii="Georgia" w:hAnsi="Georgia" w:cs="Times New Roman"/>
        </w:rPr>
        <w:t>1.2</w:t>
      </w:r>
      <w:r w:rsidRPr="0018287B">
        <w:rPr>
          <w:rFonts w:ascii="Georgia" w:hAnsi="Georgia" w:cs="Times New Roman"/>
        </w:rPr>
        <w:tab/>
        <w:t>Task Descriptions</w:t>
      </w:r>
      <w:bookmarkEnd w:id="7"/>
      <w:bookmarkEnd w:id="8"/>
      <w:r w:rsidRPr="0018287B">
        <w:rPr>
          <w:rFonts w:ascii="Georgia" w:hAnsi="Georgia" w:cs="Times New Roman"/>
        </w:rPr>
        <w:t xml:space="preserve"> </w:t>
      </w:r>
    </w:p>
    <w:p w14:paraId="21026B1C" w14:textId="77777777" w:rsidR="00AF1E4C" w:rsidRPr="0018287B" w:rsidRDefault="00AF1E4C" w:rsidP="005E293B">
      <w:pPr>
        <w:rPr>
          <w:rFonts w:ascii="Georgia" w:hAnsi="Georgia"/>
          <w:color w:val="0070C0"/>
        </w:rPr>
      </w:pPr>
    </w:p>
    <w:p w14:paraId="74D3D0A2"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CF7D148" w14:textId="77777777" w:rsidR="00AF1E4C" w:rsidRPr="0018287B" w:rsidRDefault="00AF1E4C" w:rsidP="005E293B">
      <w:pPr>
        <w:rPr>
          <w:rFonts w:ascii="Georgia" w:hAnsi="Georgia"/>
          <w:color w:val="0070C0"/>
        </w:rPr>
      </w:pPr>
    </w:p>
    <w:p w14:paraId="5E698E35" w14:textId="2B2C2DB7" w:rsidR="00533E6B" w:rsidRDefault="00AF1E4C" w:rsidP="00533E6B">
      <w:pPr>
        <w:rPr>
          <w:rFonts w:ascii="Georgia" w:hAnsi="Georgia"/>
          <w:color w:val="0070C0"/>
        </w:rPr>
      </w:pPr>
      <w:r w:rsidRPr="0018287B">
        <w:rPr>
          <w:rFonts w:ascii="Georgia" w:hAnsi="Georgia"/>
          <w:color w:val="0070C0"/>
        </w:rPr>
        <w:lastRenderedPageBreak/>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00533E6B" w:rsidRPr="0018287B">
        <w:rPr>
          <w:rFonts w:ascii="Georgia" w:hAnsi="Georgia"/>
          <w:color w:val="0070C0"/>
        </w:rPr>
        <w:t>lease limit yourself to a manageable structure</w:t>
      </w:r>
      <w:r w:rsidR="00533E6B">
        <w:rPr>
          <w:rFonts w:ascii="Georgia" w:hAnsi="Georgia"/>
          <w:color w:val="0070C0"/>
        </w:rPr>
        <w:t xml:space="preserve">. </w:t>
      </w:r>
    </w:p>
    <w:p w14:paraId="1B620045" w14:textId="19B1219F" w:rsidR="00893250" w:rsidRPr="00BD5054" w:rsidRDefault="00893250" w:rsidP="00533E6B">
      <w:pPr>
        <w:rPr>
          <w:rFonts w:ascii="Georgia" w:hAnsi="Georgia"/>
          <w:color w:val="0070C0"/>
        </w:rPr>
      </w:pPr>
    </w:p>
    <w:p w14:paraId="780AD955" w14:textId="244DF908" w:rsidR="00893250" w:rsidRPr="00BD5054" w:rsidRDefault="00893250" w:rsidP="00893250">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D674F8">
        <w:rPr>
          <w:rFonts w:ascii="Georgia" w:hAnsi="Georgia"/>
          <w:b/>
          <w:color w:val="0070C0"/>
        </w:rPr>
        <w:t xml:space="preserve">the space connection should be a fundamental </w:t>
      </w:r>
      <w:r w:rsidR="00B657C7" w:rsidRPr="00D674F8">
        <w:rPr>
          <w:rFonts w:ascii="Georgia" w:hAnsi="Georgia"/>
          <w:b/>
          <w:color w:val="0070C0"/>
        </w:rPr>
        <w:t xml:space="preserve">part </w:t>
      </w:r>
      <w:r w:rsidRPr="00D674F8">
        <w:rPr>
          <w:rFonts w:ascii="Georgia" w:hAnsi="Georgia"/>
          <w:b/>
          <w:color w:val="0070C0"/>
        </w:rPr>
        <w:t>of the proposed incubation activity</w:t>
      </w:r>
      <w:r w:rsidRPr="00BD5054">
        <w:rPr>
          <w:rFonts w:ascii="Georgia" w:hAnsi="Georgia"/>
          <w:color w:val="0070C0"/>
        </w:rPr>
        <w:t xml:space="preserve">. For a “downstream” activity this means that the Incubation Proposal should include clearly defined tasks about how the </w:t>
      </w:r>
      <w:proofErr w:type="gramStart"/>
      <w:r w:rsidRPr="00BD5054">
        <w:rPr>
          <w:rFonts w:ascii="Georgia" w:hAnsi="Georgia"/>
          <w:color w:val="0070C0"/>
        </w:rPr>
        <w:t>space based</w:t>
      </w:r>
      <w:proofErr w:type="gramEnd"/>
      <w:r w:rsidRPr="00BD5054">
        <w:rPr>
          <w:rFonts w:ascii="Georgia" w:hAnsi="Georgia"/>
          <w:color w:val="0070C0"/>
        </w:rPr>
        <w:t xml:space="preserve"> data, space technology, etc. is going to be integrated, further developed, or similarly, and how the related market will be developed. Similarly, for an “upstream” the Incubation Proposal should cover the related key technical and business activities. </w:t>
      </w:r>
    </w:p>
    <w:p w14:paraId="23F5704C" w14:textId="2456A7B7" w:rsidR="00533E6B" w:rsidRDefault="00893250" w:rsidP="00BD5054">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work you intend to do during incubation, not only for 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 activities together contribute to the goal of your company.</w:t>
      </w:r>
    </w:p>
    <w:p w14:paraId="032AD5BF" w14:textId="5C19A514" w:rsidR="00DC5D62" w:rsidRDefault="00533E6B" w:rsidP="00533E6B">
      <w:pPr>
        <w:rPr>
          <w:rFonts w:ascii="Georgia" w:hAnsi="Georgia"/>
          <w:color w:val="0070C0"/>
        </w:rPr>
      </w:pPr>
      <w:r>
        <w:rPr>
          <w:rFonts w:ascii="Georgia" w:hAnsi="Georgia"/>
          <w:color w:val="0070C0"/>
        </w:rPr>
        <w:t>For each Task, p</w:t>
      </w:r>
      <w:r w:rsidR="00AF1E4C" w:rsidRPr="0018287B">
        <w:rPr>
          <w:rFonts w:ascii="Georgia" w:hAnsi="Georgia"/>
          <w:color w:val="0070C0"/>
        </w:rPr>
        <w:t xml:space="preserve">lease provide </w:t>
      </w:r>
      <w:r>
        <w:rPr>
          <w:rFonts w:ascii="Georgia" w:hAnsi="Georgia"/>
          <w:color w:val="0070C0"/>
        </w:rPr>
        <w:t>a</w:t>
      </w:r>
      <w:r w:rsidR="00AF1E4C" w:rsidRPr="0018287B">
        <w:rPr>
          <w:rFonts w:ascii="Georgia" w:hAnsi="Georgia"/>
          <w:color w:val="0070C0"/>
        </w:rPr>
        <w:t xml:space="preserve"> table containing </w:t>
      </w:r>
      <w:r w:rsidR="00DC5D62">
        <w:rPr>
          <w:rFonts w:ascii="Georgia" w:hAnsi="Georgia"/>
          <w:color w:val="0070C0"/>
        </w:rPr>
        <w:t xml:space="preserve">a </w:t>
      </w:r>
      <w:r w:rsidR="00AF1E4C" w:rsidRPr="0018287B">
        <w:rPr>
          <w:rFonts w:ascii="Georgia" w:hAnsi="Georgia"/>
          <w:color w:val="0070C0"/>
        </w:rPr>
        <w:t>detailed description</w:t>
      </w:r>
      <w:r>
        <w:rPr>
          <w:rFonts w:ascii="Georgia" w:hAnsi="Georgia"/>
          <w:color w:val="0070C0"/>
        </w:rPr>
        <w:t xml:space="preserve"> using the template below</w:t>
      </w:r>
      <w:r w:rsidR="00AF1E4C" w:rsidRPr="0018287B">
        <w:rPr>
          <w:rFonts w:ascii="Georgia" w:hAnsi="Georgia"/>
          <w:color w:val="0070C0"/>
        </w:rPr>
        <w:t xml:space="preserve">. </w:t>
      </w:r>
      <w:r>
        <w:rPr>
          <w:rFonts w:ascii="Georgia" w:hAnsi="Georgia"/>
          <w:color w:val="0070C0"/>
        </w:rPr>
        <w:t>Identify</w:t>
      </w:r>
      <w:r w:rsidR="00AF1E4C" w:rsidRPr="0018287B">
        <w:rPr>
          <w:rFonts w:ascii="Georgia" w:hAnsi="Georgia"/>
          <w:color w:val="0070C0"/>
        </w:rPr>
        <w:t xml:space="preserve"> the responsible person, input, objective</w:t>
      </w:r>
      <w:r>
        <w:rPr>
          <w:rFonts w:ascii="Georgia" w:hAnsi="Georgia"/>
          <w:color w:val="0070C0"/>
        </w:rPr>
        <w:t>,</w:t>
      </w:r>
      <w:r w:rsidR="00AF1E4C" w:rsidRPr="0018287B">
        <w:rPr>
          <w:rFonts w:ascii="Georgia" w:hAnsi="Georgia"/>
          <w:color w:val="0070C0"/>
        </w:rPr>
        <w:t xml:space="preserve"> and output</w:t>
      </w:r>
      <w:r w:rsidR="00F8544D">
        <w:rPr>
          <w:rFonts w:ascii="Georgia" w:hAnsi="Georgia"/>
          <w:color w:val="0070C0"/>
        </w:rPr>
        <w:t>.</w:t>
      </w:r>
      <w:r w:rsidR="00AF1E4C" w:rsidRPr="0018287B">
        <w:rPr>
          <w:rFonts w:ascii="Georgia" w:hAnsi="Georgia"/>
          <w:color w:val="0070C0"/>
        </w:rPr>
        <w:t xml:space="preserve"> </w:t>
      </w:r>
      <w:r>
        <w:rPr>
          <w:rFonts w:ascii="Georgia" w:hAnsi="Georgia"/>
          <w:color w:val="0070C0"/>
        </w:rPr>
        <w:t>U</w:t>
      </w:r>
      <w:r w:rsidR="00AF1E4C" w:rsidRPr="0018287B">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14:paraId="09FED0EF" w14:textId="77777777" w:rsidR="00BA0305" w:rsidRDefault="00BA0305" w:rsidP="005E293B">
      <w:pPr>
        <w:rPr>
          <w:rFonts w:ascii="Georgia" w:hAnsi="Georgia"/>
          <w:color w:val="0070C0"/>
        </w:rPr>
      </w:pPr>
    </w:p>
    <w:p w14:paraId="73C39B1F" w14:textId="14CFE3EF" w:rsidR="00833156" w:rsidRDefault="009664D1" w:rsidP="005E293B">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14:paraId="7FB365E0" w14:textId="77777777" w:rsidR="00833156" w:rsidRDefault="00833156" w:rsidP="005E293B">
      <w:pPr>
        <w:rPr>
          <w:rFonts w:ascii="Georgia" w:hAnsi="Georgia"/>
          <w:color w:val="0070C0"/>
        </w:rPr>
      </w:pPr>
    </w:p>
    <w:p w14:paraId="213C932B" w14:textId="333F4884" w:rsidR="00BA2B24" w:rsidRDefault="00833156" w:rsidP="005E293B">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(provided this is allowed under the incubation contract),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w:t>
      </w:r>
      <w:r w:rsidR="00BA2B24">
        <w:rPr>
          <w:rFonts w:ascii="Georgia" w:hAnsi="Georgia"/>
          <w:color w:val="0070C0"/>
        </w:rPr>
        <w:t xml:space="preserve">You may do this by adding </w:t>
      </w:r>
      <w:r w:rsidR="009C28E3">
        <w:rPr>
          <w:rFonts w:ascii="Georgia" w:hAnsi="Georgia"/>
          <w:color w:val="0070C0"/>
        </w:rPr>
        <w:t xml:space="preserve">the requested </w:t>
      </w:r>
      <w:r w:rsidR="00BA2B24">
        <w:rPr>
          <w:rFonts w:ascii="Georgia" w:hAnsi="Georgia"/>
          <w:color w:val="0070C0"/>
        </w:rPr>
        <w:t xml:space="preserve">information in </w:t>
      </w:r>
      <w:r w:rsidR="009C28E3">
        <w:rPr>
          <w:rFonts w:ascii="Georgia" w:hAnsi="Georgia"/>
          <w:color w:val="0070C0"/>
        </w:rPr>
        <w:t>column “Type of expense”</w:t>
      </w:r>
      <w:r w:rsidR="00FF4E1D">
        <w:rPr>
          <w:rFonts w:ascii="Georgia" w:hAnsi="Georgia"/>
          <w:color w:val="0070C0"/>
        </w:rPr>
        <w:t xml:space="preserve">, for example “Software </w:t>
      </w:r>
      <w:proofErr w:type="gramStart"/>
      <w:r w:rsidR="00FF4E1D">
        <w:rPr>
          <w:rFonts w:ascii="Georgia" w:hAnsi="Georgia"/>
          <w:color w:val="0070C0"/>
        </w:rPr>
        <w:t xml:space="preserve">engineer, </w:t>
      </w:r>
      <w:r w:rsidR="0056390B">
        <w:rPr>
          <w:rFonts w:ascii="Georgia" w:hAnsi="Georgia"/>
          <w:color w:val="0070C0"/>
        </w:rPr>
        <w:t xml:space="preserve"> X</w:t>
      </w:r>
      <w:proofErr w:type="gramEnd"/>
      <w:r w:rsidR="0056390B">
        <w:rPr>
          <w:rFonts w:ascii="Georgia" w:hAnsi="Georgia"/>
          <w:color w:val="0070C0"/>
        </w:rPr>
        <w:t xml:space="preserve"> </w:t>
      </w:r>
      <w:r w:rsidR="00FF4E1D">
        <w:rPr>
          <w:rFonts w:ascii="Georgia" w:hAnsi="Georgia"/>
          <w:color w:val="0070C0"/>
        </w:rPr>
        <w:t>h</w:t>
      </w:r>
      <w:r w:rsidR="008C50F1">
        <w:rPr>
          <w:rFonts w:ascii="Georgia" w:hAnsi="Georgia"/>
          <w:color w:val="0070C0"/>
        </w:rPr>
        <w:t>ours</w:t>
      </w:r>
      <w:r w:rsidR="00FF4E1D">
        <w:rPr>
          <w:rFonts w:ascii="Georgia" w:hAnsi="Georgia"/>
          <w:color w:val="0070C0"/>
        </w:rPr>
        <w:t xml:space="preserve">, </w:t>
      </w:r>
      <w:r w:rsidR="006310A8">
        <w:rPr>
          <w:rFonts w:ascii="Georgia" w:hAnsi="Georgia"/>
          <w:color w:val="0070C0"/>
        </w:rPr>
        <w:t xml:space="preserve">EUR </w:t>
      </w:r>
      <w:r w:rsidR="0056390B">
        <w:rPr>
          <w:rFonts w:ascii="Georgia" w:hAnsi="Georgia"/>
          <w:color w:val="0070C0"/>
        </w:rPr>
        <w:t>Y</w:t>
      </w:r>
      <w:r w:rsidR="00FF4E1D">
        <w:rPr>
          <w:rFonts w:ascii="Georgia" w:hAnsi="Georgia"/>
          <w:color w:val="0070C0"/>
        </w:rPr>
        <w:t>/h”</w:t>
      </w:r>
      <w:r w:rsidR="009C28E3">
        <w:rPr>
          <w:rFonts w:ascii="Georgia" w:hAnsi="Georgia"/>
          <w:color w:val="0070C0"/>
        </w:rPr>
        <w:t>.</w:t>
      </w:r>
    </w:p>
    <w:p w14:paraId="59D2BCAA" w14:textId="77777777" w:rsidR="00BA2B24" w:rsidRDefault="00BA2B24" w:rsidP="005E293B">
      <w:pPr>
        <w:rPr>
          <w:rFonts w:ascii="Georgia" w:hAnsi="Georgia"/>
          <w:color w:val="0070C0"/>
        </w:rPr>
      </w:pPr>
    </w:p>
    <w:p w14:paraId="5DF02EE6" w14:textId="256975A3" w:rsidR="00354A1E" w:rsidRDefault="00833156" w:rsidP="005E293B">
      <w:pPr>
        <w:rPr>
          <w:rFonts w:ascii="Georgia" w:hAnsi="Georgia"/>
          <w:color w:val="0070C0"/>
        </w:rPr>
      </w:pP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p>
    <w:p w14:paraId="68CDC8FD" w14:textId="77777777" w:rsidR="00354A1E" w:rsidRDefault="00354A1E" w:rsidP="005E293B">
      <w:pPr>
        <w:rPr>
          <w:rFonts w:ascii="Georgia" w:hAnsi="Georgia"/>
          <w:color w:val="0070C0"/>
        </w:rPr>
      </w:pPr>
    </w:p>
    <w:p w14:paraId="643947B1" w14:textId="39648636" w:rsidR="00354A1E" w:rsidRDefault="00354A1E" w:rsidP="00354A1E">
      <w:pPr>
        <w:rPr>
          <w:rFonts w:ascii="Georgia" w:hAnsi="Georgia"/>
          <w:color w:val="0070C0"/>
        </w:rPr>
      </w:pPr>
      <w:r>
        <w:rPr>
          <w:rFonts w:ascii="Georgia" w:hAnsi="Georgia"/>
          <w:color w:val="0070C0"/>
        </w:rPr>
        <w:t xml:space="preserve">At some ESA BICs, </w:t>
      </w:r>
      <w:r w:rsidR="00CC5907">
        <w:rPr>
          <w:rFonts w:ascii="Georgia" w:hAnsi="Georgia"/>
          <w:color w:val="0070C0"/>
        </w:rPr>
        <w:t>“</w:t>
      </w:r>
      <w:r>
        <w:rPr>
          <w:rFonts w:ascii="Georgia" w:hAnsi="Georgia"/>
          <w:color w:val="0070C0"/>
        </w:rPr>
        <w:t>Incubation Boost</w:t>
      </w:r>
      <w:r w:rsidR="00CC5907">
        <w:rPr>
          <w:rFonts w:ascii="Georgia" w:hAnsi="Georgia"/>
          <w:color w:val="0070C0"/>
        </w:rPr>
        <w:t>”</w:t>
      </w:r>
      <w:r>
        <w:rPr>
          <w:rFonts w:ascii="Georgia" w:hAnsi="Georgia"/>
          <w:color w:val="0070C0"/>
        </w:rPr>
        <w:t xml:space="preserve"> funding is available. In case “Incubation Boost” </w:t>
      </w:r>
      <w:r w:rsidR="00CC5907">
        <w:rPr>
          <w:rFonts w:ascii="Georgia" w:hAnsi="Georgia"/>
          <w:color w:val="0070C0"/>
        </w:rPr>
        <w:t xml:space="preserve">funding </w:t>
      </w:r>
      <w:r>
        <w:rPr>
          <w:rFonts w:ascii="Georgia" w:hAnsi="Georgia"/>
          <w:color w:val="0070C0"/>
        </w:rPr>
        <w:t xml:space="preserve">is applied for (or when it is optionally available for your company), please describe clearly how this is </w:t>
      </w:r>
      <w:r w:rsidR="00631FB5">
        <w:rPr>
          <w:rFonts w:ascii="Georgia" w:hAnsi="Georgia"/>
          <w:color w:val="0070C0"/>
        </w:rPr>
        <w:t xml:space="preserve">planned to be </w:t>
      </w:r>
      <w:proofErr w:type="gramStart"/>
      <w:r>
        <w:rPr>
          <w:rFonts w:ascii="Georgia" w:hAnsi="Georgia"/>
          <w:color w:val="0070C0"/>
        </w:rPr>
        <w:t>used</w:t>
      </w:r>
      <w:proofErr w:type="gramEnd"/>
      <w:r>
        <w:rPr>
          <w:rFonts w:ascii="Georgia" w:hAnsi="Georgia"/>
          <w:color w:val="0070C0"/>
        </w:rPr>
        <w:t xml:space="preserve"> and to which results it contributes. Include the use of such funding in separate tasks in the Task Descriptions and highlight these in the Milestone Planning. </w:t>
      </w:r>
      <w:r w:rsidR="00631FB5">
        <w:rPr>
          <w:rFonts w:ascii="Georgia" w:hAnsi="Georgia"/>
          <w:color w:val="0070C0"/>
        </w:rPr>
        <w:t>Add a separate column in the costs overview for this kind of funding.</w:t>
      </w:r>
      <w:r w:rsidR="00306B80" w:rsidRPr="00306B80">
        <w:rPr>
          <w:rFonts w:ascii="Georgia" w:hAnsi="Georgia"/>
          <w:color w:val="0070C0"/>
        </w:rPr>
        <w:t xml:space="preserve"> </w:t>
      </w:r>
      <w:r w:rsidR="00306B80">
        <w:rPr>
          <w:rFonts w:ascii="Georgia" w:hAnsi="Georgia"/>
          <w:color w:val="0070C0"/>
        </w:rPr>
        <w:t>Please contact your ESA BIC for further details.</w:t>
      </w:r>
    </w:p>
    <w:p w14:paraId="217256DA" w14:textId="77777777" w:rsidR="00354A1E" w:rsidRDefault="00354A1E" w:rsidP="005E293B">
      <w:pPr>
        <w:rPr>
          <w:rFonts w:ascii="Georgia" w:hAnsi="Georgia"/>
          <w:color w:val="0070C0"/>
        </w:rPr>
      </w:pPr>
    </w:p>
    <w:p w14:paraId="4A24AFDE" w14:textId="423BCEC4" w:rsidR="00AF1E4C" w:rsidRDefault="00AF1E4C" w:rsidP="005E293B">
      <w:pPr>
        <w:rPr>
          <w:rFonts w:ascii="Georgia" w:hAnsi="Georgia"/>
          <w:color w:val="0070C0"/>
        </w:rPr>
      </w:pPr>
      <w:r w:rsidRPr="0018287B">
        <w:rPr>
          <w:rFonts w:ascii="Georgia" w:hAnsi="Georgia"/>
          <w:color w:val="0070C0"/>
        </w:rPr>
        <w:t>]</w:t>
      </w:r>
    </w:p>
    <w:p w14:paraId="7C7BA319" w14:textId="77777777" w:rsidR="00AF1E4C" w:rsidRPr="0018287B" w:rsidRDefault="00AF1E4C" w:rsidP="005E293B">
      <w:pPr>
        <w:rPr>
          <w:rFonts w:ascii="Georgia" w:hAnsi="Georgia"/>
          <w:color w:val="0070C0"/>
        </w:rPr>
      </w:pPr>
    </w:p>
    <w:p w14:paraId="2E2CF2EA" w14:textId="4E218892" w:rsidR="00AF1E4C" w:rsidRDefault="00AF1E4C" w:rsidP="005E293B">
      <w:pPr>
        <w:rPr>
          <w:rFonts w:ascii="Georgia" w:hAnsi="Georgia"/>
          <w:color w:val="0070C0"/>
        </w:rPr>
      </w:pPr>
      <w:r w:rsidRPr="0018287B">
        <w:rPr>
          <w:rFonts w:ascii="Georgia" w:hAnsi="Georgia"/>
          <w:color w:val="0070C0"/>
        </w:rPr>
        <w:t>Text</w:t>
      </w:r>
    </w:p>
    <w:p w14:paraId="77812C9E" w14:textId="31999299" w:rsidR="006E47C5" w:rsidRDefault="006E47C5" w:rsidP="005E293B">
      <w:pPr>
        <w:rPr>
          <w:rFonts w:ascii="Georgia" w:hAnsi="Georgia"/>
          <w:color w:val="0070C0"/>
        </w:rPr>
      </w:pPr>
    </w:p>
    <w:p w14:paraId="6B99D251" w14:textId="07266C5C" w:rsidR="006E47C5" w:rsidRDefault="006E47C5" w:rsidP="005E293B">
      <w:pPr>
        <w:rPr>
          <w:rFonts w:ascii="Georgia" w:hAnsi="Georgia"/>
          <w:color w:val="0070C0"/>
        </w:rPr>
      </w:pPr>
    </w:p>
    <w:p w14:paraId="6817AD82" w14:textId="77777777" w:rsidR="006E47C5" w:rsidRDefault="006E47C5" w:rsidP="005E293B">
      <w:pPr>
        <w:rPr>
          <w:rFonts w:ascii="Georgia" w:hAnsi="Georgia"/>
          <w:color w:val="0070C0"/>
        </w:rPr>
      </w:pPr>
    </w:p>
    <w:p w14:paraId="2FFFB13C" w14:textId="77777777" w:rsidR="0096786A" w:rsidRPr="0018287B" w:rsidRDefault="0096786A" w:rsidP="005E293B">
      <w:pPr>
        <w:rPr>
          <w:rFonts w:ascii="Georgia" w:hAnsi="Georgia"/>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E4C" w:rsidRPr="0018287B" w14:paraId="14C92BAB" w14:textId="77777777" w:rsidTr="005E293B">
        <w:tc>
          <w:tcPr>
            <w:tcW w:w="9072" w:type="dxa"/>
            <w:shd w:val="clear" w:color="auto" w:fill="auto"/>
          </w:tcPr>
          <w:p w14:paraId="0D6FC62A" w14:textId="117BDAA3" w:rsidR="00AF1E4C" w:rsidRDefault="00833156" w:rsidP="005E293B">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00AF1E4C" w:rsidRPr="0018287B">
              <w:rPr>
                <w:rFonts w:ascii="Georgia" w:hAnsi="Georgia"/>
                <w:b/>
              </w:rPr>
              <w:t xml:space="preserve"># … </w:t>
            </w:r>
            <w:r w:rsidR="00AF1E4C" w:rsidRPr="0018287B">
              <w:rPr>
                <w:rFonts w:ascii="Georgia" w:hAnsi="Georgia"/>
                <w:color w:val="0070C0"/>
              </w:rPr>
              <w:t>[name]</w:t>
            </w:r>
          </w:p>
          <w:p w14:paraId="697775E2" w14:textId="26F2435C" w:rsidR="00833156" w:rsidRDefault="00833156" w:rsidP="005E293B">
            <w:pPr>
              <w:rPr>
                <w:rFonts w:ascii="Georgia" w:hAnsi="Georgia"/>
                <w:b/>
              </w:rPr>
            </w:pPr>
          </w:p>
          <w:p w14:paraId="370ED53F" w14:textId="4795C7B2" w:rsidR="00833156" w:rsidRPr="0018287B" w:rsidRDefault="00833156" w:rsidP="005E293B">
            <w:pPr>
              <w:rPr>
                <w:rFonts w:ascii="Georgia" w:hAnsi="Georgia"/>
                <w:b/>
              </w:rPr>
            </w:pPr>
            <w:r>
              <w:rPr>
                <w:rFonts w:ascii="Georgia" w:hAnsi="Georgia"/>
                <w:b/>
              </w:rPr>
              <w:t>Responsible: [name]</w:t>
            </w:r>
          </w:p>
          <w:p w14:paraId="1411F3DB" w14:textId="77777777" w:rsidR="00AF1E4C" w:rsidRPr="0018287B" w:rsidRDefault="00AF1E4C" w:rsidP="005E293B">
            <w:pPr>
              <w:rPr>
                <w:rFonts w:ascii="Georgia" w:hAnsi="Georgia"/>
                <w:b/>
              </w:rPr>
            </w:pPr>
          </w:p>
          <w:p w14:paraId="0FC4CDB0" w14:textId="498E8DBE" w:rsidR="00AF1E4C" w:rsidRPr="0018287B" w:rsidRDefault="00AF1E4C" w:rsidP="005E293B">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14:paraId="0C13841A" w14:textId="77777777" w:rsidR="00AF1E4C" w:rsidRPr="0018287B" w:rsidRDefault="00AF1E4C" w:rsidP="005E293B">
            <w:pPr>
              <w:rPr>
                <w:rFonts w:ascii="Georgia" w:hAnsi="Georgia"/>
                <w:b/>
              </w:rPr>
            </w:pPr>
          </w:p>
          <w:p w14:paraId="63BF7E88" w14:textId="34FF79B3" w:rsidR="00AF1E4C" w:rsidRPr="0018287B" w:rsidRDefault="00AF1E4C" w:rsidP="005E293B">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00E06478" w:rsidRPr="006E47C5">
              <w:rPr>
                <w:rFonts w:ascii="Georgia" w:hAnsi="Georgia"/>
                <w:bCs/>
                <w:color w:val="0070C0"/>
              </w:rPr>
              <w:t xml:space="preserve">[describe </w:t>
            </w:r>
            <w:r w:rsidR="00E06478" w:rsidRPr="006E47C5">
              <w:rPr>
                <w:rFonts w:ascii="Georgia" w:hAnsi="Georgia"/>
                <w:b/>
                <w:color w:val="0070C0"/>
              </w:rPr>
              <w:t>what</w:t>
            </w:r>
            <w:r w:rsidR="00E06478" w:rsidRPr="006E47C5">
              <w:rPr>
                <w:rFonts w:ascii="Georgia" w:hAnsi="Georgia"/>
                <w:bCs/>
                <w:color w:val="0070C0"/>
              </w:rPr>
              <w:t xml:space="preserve"> should be achieved by </w:t>
            </w:r>
            <w:r w:rsidR="00E06478">
              <w:rPr>
                <w:rFonts w:ascii="Georgia" w:hAnsi="Georgia"/>
                <w:bCs/>
                <w:color w:val="0070C0"/>
              </w:rPr>
              <w:t>the end of the task and define what a successful outcome is]</w:t>
            </w:r>
          </w:p>
          <w:p w14:paraId="4466243D" w14:textId="77777777" w:rsidR="00AF1E4C" w:rsidRPr="0018287B" w:rsidRDefault="00AF1E4C" w:rsidP="005E293B">
            <w:pPr>
              <w:rPr>
                <w:rFonts w:ascii="Georgia" w:hAnsi="Georgia"/>
                <w:b/>
              </w:rPr>
            </w:pPr>
          </w:p>
          <w:p w14:paraId="1D89032A" w14:textId="5A4D075D" w:rsidR="00AF1E4C" w:rsidRPr="006E47C5" w:rsidRDefault="00833156" w:rsidP="005E293B">
            <w:pPr>
              <w:rPr>
                <w:rFonts w:ascii="Georgia" w:hAnsi="Georgia"/>
                <w:bCs/>
                <w:color w:val="0070C0"/>
              </w:rPr>
            </w:pPr>
            <w:r>
              <w:rPr>
                <w:rFonts w:ascii="Georgia" w:hAnsi="Georgia"/>
                <w:b/>
              </w:rPr>
              <w:t>Sub-Tasks</w:t>
            </w:r>
            <w:r w:rsidR="00E06478">
              <w:rPr>
                <w:rFonts w:ascii="Georgia" w:hAnsi="Georgia"/>
                <w:b/>
              </w:rPr>
              <w:t xml:space="preserve"> </w:t>
            </w:r>
            <w:r w:rsidR="00E06478" w:rsidRPr="006E47C5">
              <w:rPr>
                <w:rFonts w:ascii="Georgia" w:hAnsi="Georgia"/>
                <w:bCs/>
                <w:color w:val="0070C0"/>
              </w:rPr>
              <w:t xml:space="preserve">[describe in detail </w:t>
            </w:r>
            <w:r w:rsidR="00E06478">
              <w:rPr>
                <w:rFonts w:ascii="Georgia" w:hAnsi="Georgia"/>
                <w:bCs/>
                <w:color w:val="0070C0"/>
              </w:rPr>
              <w:t>what</w:t>
            </w:r>
            <w:r w:rsidR="00E06478" w:rsidRPr="006E47C5">
              <w:rPr>
                <w:rFonts w:ascii="Georgia" w:hAnsi="Georgia"/>
                <w:bCs/>
                <w:color w:val="0070C0"/>
              </w:rPr>
              <w:t xml:space="preserve"> work should be performed, </w:t>
            </w:r>
            <w:r w:rsidR="00E06478">
              <w:rPr>
                <w:rFonts w:ascii="Georgia" w:hAnsi="Georgia"/>
                <w:bCs/>
                <w:color w:val="0070C0"/>
              </w:rPr>
              <w:t>e.g.</w:t>
            </w:r>
            <w:r w:rsidR="00E06478" w:rsidRPr="006E47C5">
              <w:rPr>
                <w:rFonts w:ascii="Georgia" w:hAnsi="Georgia"/>
                <w:bCs/>
                <w:color w:val="0070C0"/>
              </w:rPr>
              <w:t xml:space="preserve"> </w:t>
            </w:r>
            <w:r w:rsidR="00E06478">
              <w:rPr>
                <w:rFonts w:ascii="Georgia" w:hAnsi="Georgia"/>
                <w:bCs/>
                <w:color w:val="0070C0"/>
              </w:rPr>
              <w:t xml:space="preserve">which </w:t>
            </w:r>
            <w:r w:rsidR="00E06478" w:rsidRPr="006E47C5">
              <w:rPr>
                <w:rFonts w:ascii="Georgia" w:hAnsi="Georgia"/>
                <w:bCs/>
                <w:color w:val="0070C0"/>
              </w:rPr>
              <w:t xml:space="preserve">steps need to be taken </w:t>
            </w:r>
            <w:proofErr w:type="gramStart"/>
            <w:r w:rsidR="00E06478" w:rsidRPr="006E47C5">
              <w:rPr>
                <w:rFonts w:ascii="Georgia" w:hAnsi="Georgia"/>
                <w:bCs/>
                <w:color w:val="0070C0"/>
              </w:rPr>
              <w:t>in order to</w:t>
            </w:r>
            <w:proofErr w:type="gramEnd"/>
            <w:r w:rsidR="00E06478" w:rsidRPr="006E47C5">
              <w:rPr>
                <w:rFonts w:ascii="Georgia" w:hAnsi="Georgia"/>
                <w:bCs/>
                <w:color w:val="0070C0"/>
              </w:rPr>
              <w:t xml:space="preserve"> reach the objective]</w:t>
            </w:r>
          </w:p>
          <w:p w14:paraId="2C4B3548" w14:textId="77777777" w:rsidR="00AF1E4C" w:rsidRPr="006E47C5" w:rsidRDefault="00AF1E4C" w:rsidP="006E47C5">
            <w:pPr>
              <w:pStyle w:val="Listenabsatz"/>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14:paraId="5C47C885"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48E48D74"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03136DA4" w14:textId="2AE872EA" w:rsidR="00AF1E4C" w:rsidRDefault="00AF1E4C" w:rsidP="005E293B">
            <w:pPr>
              <w:rPr>
                <w:rFonts w:ascii="Georgia" w:hAnsi="Georgia"/>
              </w:rPr>
            </w:pPr>
          </w:p>
          <w:p w14:paraId="0DEB7184" w14:textId="48D410F1" w:rsidR="00E06478" w:rsidRPr="006E47C5" w:rsidRDefault="00E06478" w:rsidP="00E06478">
            <w:pPr>
              <w:rPr>
                <w:rFonts w:ascii="Georgia" w:hAnsi="Georgia"/>
                <w:b/>
                <w:lang w:eastAsia="en-GB"/>
              </w:rPr>
            </w:pPr>
            <w:r w:rsidRPr="006E47C5">
              <w:rPr>
                <w:rFonts w:ascii="Georgia" w:hAnsi="Georgia"/>
                <w:b/>
              </w:rPr>
              <w:t>C</w:t>
            </w:r>
            <w:r w:rsidR="00833156">
              <w:rPr>
                <w:rFonts w:ascii="Georgia" w:hAnsi="Georgia"/>
                <w:b/>
              </w:rPr>
              <w:t>osts</w:t>
            </w:r>
          </w:p>
          <w:p w14:paraId="1C6E9B17" w14:textId="77777777" w:rsidR="00E06478" w:rsidRDefault="00E06478" w:rsidP="00E064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850"/>
              <w:gridCol w:w="1510"/>
              <w:gridCol w:w="1510"/>
              <w:gridCol w:w="1510"/>
            </w:tblGrid>
            <w:tr w:rsidR="00833156" w14:paraId="701EFE6A"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5A40756E" w14:textId="690A062F"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2850" w:type="dxa"/>
                  <w:tcBorders>
                    <w:top w:val="single" w:sz="4" w:space="0" w:color="auto"/>
                    <w:left w:val="single" w:sz="4" w:space="0" w:color="auto"/>
                    <w:bottom w:val="single" w:sz="4" w:space="0" w:color="auto"/>
                    <w:right w:val="single" w:sz="4" w:space="0" w:color="auto"/>
                  </w:tcBorders>
                  <w:hideMark/>
                </w:tcPr>
                <w:p w14:paraId="65B8995E" w14:textId="1DCDD017" w:rsidR="003F3FB3"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w:t>
                  </w:r>
                </w:p>
                <w:p w14:paraId="75E5E003" w14:textId="314E86B7" w:rsidR="00833156" w:rsidRPr="006E47C5" w:rsidRDefault="003F3FB3" w:rsidP="006E47C5">
                  <w:pPr>
                    <w:spacing w:line="276" w:lineRule="auto"/>
                    <w:jc w:val="left"/>
                    <w:rPr>
                      <w:rFonts w:ascii="Georgia" w:hAnsi="Georgia"/>
                      <w:bCs/>
                      <w:sz w:val="21"/>
                      <w:szCs w:val="21"/>
                      <w:lang w:eastAsia="en-US"/>
                    </w:rPr>
                  </w:pPr>
                  <w:r>
                    <w:rPr>
                      <w:rFonts w:ascii="Georgia" w:hAnsi="Georgia"/>
                      <w:bCs/>
                      <w:sz w:val="21"/>
                      <w:szCs w:val="21"/>
                      <w:lang w:eastAsia="en-US"/>
                    </w:rPr>
                    <w:t>s</w:t>
                  </w:r>
                  <w:r w:rsidR="00833156" w:rsidRPr="006E47C5">
                    <w:rPr>
                      <w:rFonts w:ascii="Georgia" w:hAnsi="Georgia"/>
                      <w:bCs/>
                      <w:sz w:val="21"/>
                      <w:szCs w:val="21"/>
                      <w:lang w:eastAsia="en-US"/>
                    </w:rPr>
                    <w:t>upplier</w:t>
                  </w:r>
                  <w:r w:rsidR="006E017F">
                    <w:rPr>
                      <w:rFonts w:ascii="Georgia" w:hAnsi="Georgia"/>
                      <w:bCs/>
                      <w:sz w:val="21"/>
                      <w:szCs w:val="21"/>
                      <w:lang w:eastAsia="en-US"/>
                    </w:rPr>
                    <w:t>/</w:t>
                  </w:r>
                  <w:r>
                    <w:rPr>
                      <w:rFonts w:ascii="Georgia" w:hAnsi="Georgia"/>
                      <w:bCs/>
                      <w:sz w:val="21"/>
                      <w:szCs w:val="21"/>
                      <w:lang w:eastAsia="en-US"/>
                    </w:rPr>
                    <w:t>i</w:t>
                  </w:r>
                  <w:r w:rsidR="006E017F">
                    <w:rPr>
                      <w:rFonts w:ascii="Georgia" w:hAnsi="Georgia"/>
                      <w:bCs/>
                      <w:sz w:val="21"/>
                      <w:szCs w:val="21"/>
                      <w:lang w:eastAsia="en-US"/>
                    </w:rPr>
                    <w:t>nternal</w:t>
                  </w:r>
                  <w:r w:rsidR="006E017F">
                    <w:rPr>
                      <w:rStyle w:val="Funotenzeichen"/>
                      <w:rFonts w:ascii="Georgia" w:hAnsi="Georgia"/>
                      <w:bCs/>
                      <w:sz w:val="21"/>
                      <w:szCs w:val="21"/>
                      <w:lang w:eastAsia="en-US"/>
                    </w:rPr>
                    <w:footnoteReference w:id="2"/>
                  </w:r>
                  <w:r w:rsidR="00833156" w:rsidRPr="006E47C5">
                    <w:rPr>
                      <w:rFonts w:ascii="Georgia" w:hAnsi="Georgia"/>
                      <w:bCs/>
                      <w:sz w:val="21"/>
                      <w:szCs w:val="21"/>
                      <w:lang w:eastAsia="en-US"/>
                    </w:rPr>
                    <w:t xml:space="preserve"> etc.</w:t>
                  </w:r>
                </w:p>
              </w:tc>
              <w:tc>
                <w:tcPr>
                  <w:tcW w:w="1510" w:type="dxa"/>
                  <w:tcBorders>
                    <w:top w:val="single" w:sz="4" w:space="0" w:color="auto"/>
                    <w:left w:val="single" w:sz="4" w:space="0" w:color="auto"/>
                    <w:bottom w:val="single" w:sz="4" w:space="0" w:color="auto"/>
                    <w:right w:val="single" w:sz="4" w:space="0" w:color="auto"/>
                  </w:tcBorders>
                  <w:hideMark/>
                </w:tcPr>
                <w:p w14:paraId="0ECFD83E" w14:textId="79503AC0"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510" w:type="dxa"/>
                  <w:tcBorders>
                    <w:top w:val="single" w:sz="4" w:space="0" w:color="auto"/>
                    <w:left w:val="single" w:sz="4" w:space="0" w:color="auto"/>
                    <w:bottom w:val="single" w:sz="4" w:space="0" w:color="auto"/>
                    <w:right w:val="single" w:sz="4" w:space="0" w:color="auto"/>
                  </w:tcBorders>
                </w:tcPr>
                <w:p w14:paraId="0BF08598" w14:textId="1B97AB6F" w:rsidR="00833156" w:rsidRPr="006E47C5" w:rsidRDefault="00833156" w:rsidP="00E06478">
                  <w:pPr>
                    <w:spacing w:line="276" w:lineRule="auto"/>
                    <w:jc w:val="left"/>
                    <w:rPr>
                      <w:rFonts w:ascii="Georgia" w:hAnsi="Georgia"/>
                      <w:bCs/>
                      <w:sz w:val="21"/>
                      <w:szCs w:val="21"/>
                      <w:lang w:eastAsia="en-US"/>
                    </w:rPr>
                  </w:pPr>
                  <w:r w:rsidRPr="006E47C5">
                    <w:rPr>
                      <w:rFonts w:ascii="Georgia" w:hAnsi="Georgia"/>
                      <w:bCs/>
                      <w:sz w:val="21"/>
                      <w:szCs w:val="21"/>
                      <w:lang w:eastAsia="en-US"/>
                    </w:rPr>
                    <w:t>Local incentive (EUR)</w:t>
                  </w:r>
                </w:p>
              </w:tc>
              <w:tc>
                <w:tcPr>
                  <w:tcW w:w="1510" w:type="dxa"/>
                  <w:tcBorders>
                    <w:top w:val="single" w:sz="4" w:space="0" w:color="auto"/>
                    <w:left w:val="single" w:sz="4" w:space="0" w:color="auto"/>
                    <w:bottom w:val="single" w:sz="4" w:space="0" w:color="auto"/>
                    <w:right w:val="single" w:sz="4" w:space="0" w:color="auto"/>
                  </w:tcBorders>
                  <w:hideMark/>
                </w:tcPr>
                <w:p w14:paraId="56A76D75" w14:textId="7EF379D5" w:rsidR="00833156" w:rsidRPr="006E47C5" w:rsidRDefault="00833156" w:rsidP="006E47C5">
                  <w:pPr>
                    <w:spacing w:line="276" w:lineRule="auto"/>
                    <w:jc w:val="left"/>
                    <w:rPr>
                      <w:rFonts w:ascii="Georgia" w:hAnsi="Georgia"/>
                      <w:bCs/>
                      <w:sz w:val="21"/>
                      <w:szCs w:val="21"/>
                      <w:lang w:eastAsia="en-US"/>
                    </w:rPr>
                  </w:pPr>
                  <w:r>
                    <w:rPr>
                      <w:rFonts w:ascii="Georgia" w:hAnsi="Georgia"/>
                      <w:bCs/>
                      <w:sz w:val="21"/>
                      <w:szCs w:val="21"/>
                      <w:lang w:eastAsia="en-US"/>
                    </w:rPr>
                    <w:t xml:space="preserve">Total of </w:t>
                  </w:r>
                  <w:r w:rsidR="00AB1153">
                    <w:rPr>
                      <w:rFonts w:ascii="Georgia" w:hAnsi="Georgia"/>
                      <w:bCs/>
                      <w:sz w:val="21"/>
                      <w:szCs w:val="21"/>
                      <w:lang w:eastAsia="en-US"/>
                    </w:rPr>
                    <w:t>o</w:t>
                  </w:r>
                  <w:r w:rsidRPr="006E47C5">
                    <w:rPr>
                      <w:rFonts w:ascii="Georgia" w:hAnsi="Georgia"/>
                      <w:bCs/>
                      <w:sz w:val="21"/>
                      <w:szCs w:val="21"/>
                      <w:lang w:eastAsia="en-US"/>
                    </w:rPr>
                    <w:t>ther sources (EUR)</w:t>
                  </w:r>
                </w:p>
              </w:tc>
            </w:tr>
            <w:tr w:rsidR="00833156" w14:paraId="2262B6BC"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70130B56"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25A6D290"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0BE89C95"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671F299F"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5CBB16E" w14:textId="2541C494" w:rsidR="00833156" w:rsidRPr="006E47C5" w:rsidRDefault="00833156" w:rsidP="006E47C5">
                  <w:pPr>
                    <w:spacing w:line="276" w:lineRule="auto"/>
                    <w:jc w:val="left"/>
                    <w:rPr>
                      <w:rFonts w:ascii="Georgia" w:hAnsi="Georgia"/>
                      <w:bCs/>
                      <w:sz w:val="21"/>
                      <w:szCs w:val="21"/>
                      <w:lang w:eastAsia="en-US"/>
                    </w:rPr>
                  </w:pPr>
                </w:p>
              </w:tc>
            </w:tr>
            <w:tr w:rsidR="00833156" w14:paraId="17739546"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400901D2"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34979F9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37D3516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9FD82D0"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0E7CB6B" w14:textId="318C9A05" w:rsidR="00833156" w:rsidRPr="006E47C5" w:rsidRDefault="00833156" w:rsidP="006E47C5">
                  <w:pPr>
                    <w:spacing w:line="276" w:lineRule="auto"/>
                    <w:jc w:val="left"/>
                    <w:rPr>
                      <w:rFonts w:ascii="Georgia" w:hAnsi="Georgia"/>
                      <w:bCs/>
                      <w:sz w:val="21"/>
                      <w:szCs w:val="21"/>
                      <w:lang w:eastAsia="en-US"/>
                    </w:rPr>
                  </w:pPr>
                </w:p>
              </w:tc>
            </w:tr>
            <w:tr w:rsidR="00833156" w14:paraId="2B8EF007"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48326A42" w14:textId="4E4FDE25"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2850" w:type="dxa"/>
                  <w:tcBorders>
                    <w:top w:val="single" w:sz="4" w:space="0" w:color="auto"/>
                    <w:left w:val="single" w:sz="4" w:space="0" w:color="auto"/>
                    <w:bottom w:val="single" w:sz="4" w:space="0" w:color="auto"/>
                    <w:right w:val="single" w:sz="4" w:space="0" w:color="auto"/>
                  </w:tcBorders>
                </w:tcPr>
                <w:p w14:paraId="512338EC" w14:textId="4EBACCBE"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F4B927F"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3E56CAE"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213FE708" w14:textId="0D904CF8" w:rsidR="00833156" w:rsidRPr="006E47C5" w:rsidRDefault="00833156" w:rsidP="006E47C5">
                  <w:pPr>
                    <w:spacing w:line="276" w:lineRule="auto"/>
                    <w:jc w:val="left"/>
                    <w:rPr>
                      <w:rFonts w:ascii="Georgia" w:hAnsi="Georgia"/>
                      <w:bCs/>
                      <w:sz w:val="21"/>
                      <w:szCs w:val="21"/>
                      <w:lang w:eastAsia="en-US"/>
                    </w:rPr>
                  </w:pPr>
                </w:p>
              </w:tc>
            </w:tr>
          </w:tbl>
          <w:p w14:paraId="5605E178" w14:textId="77777777" w:rsidR="00183B45" w:rsidRDefault="00183B45" w:rsidP="005E293B">
            <w:pPr>
              <w:rPr>
                <w:rFonts w:ascii="Georgia" w:hAnsi="Georgia"/>
              </w:rPr>
            </w:pPr>
          </w:p>
          <w:p w14:paraId="507EAE51" w14:textId="77777777" w:rsidR="00E06478" w:rsidRPr="0018287B" w:rsidRDefault="00E06478" w:rsidP="005E293B">
            <w:pPr>
              <w:rPr>
                <w:rFonts w:ascii="Georgia" w:hAnsi="Georgia"/>
              </w:rPr>
            </w:pPr>
          </w:p>
          <w:p w14:paraId="3154AA26" w14:textId="77777777" w:rsidR="00AF1E4C" w:rsidRDefault="00AF1E4C" w:rsidP="005E293B">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14:paraId="1B61DF88" w14:textId="20125ABA" w:rsidR="000A63AB" w:rsidRPr="0018287B" w:rsidRDefault="000A63AB" w:rsidP="005E293B">
            <w:pPr>
              <w:rPr>
                <w:rFonts w:ascii="Georgia" w:hAnsi="Georgia"/>
              </w:rPr>
            </w:pPr>
          </w:p>
        </w:tc>
      </w:tr>
    </w:tbl>
    <w:p w14:paraId="049CFFA3" w14:textId="77777777" w:rsidR="00AF1E4C" w:rsidRPr="0018287B" w:rsidRDefault="00AF1E4C" w:rsidP="005E293B">
      <w:pPr>
        <w:jc w:val="center"/>
        <w:rPr>
          <w:rFonts w:ascii="Georgia" w:hAnsi="Georgia"/>
        </w:rPr>
      </w:pPr>
      <w:r w:rsidRPr="0018287B">
        <w:rPr>
          <w:rFonts w:ascii="Georgia" w:hAnsi="Georgia"/>
        </w:rPr>
        <w:t xml:space="preserve">Tab.: Task Description </w:t>
      </w:r>
    </w:p>
    <w:p w14:paraId="1607D2C1" w14:textId="77777777" w:rsidR="00AF1E4C" w:rsidRPr="0018287B" w:rsidRDefault="00AF1E4C" w:rsidP="005E293B">
      <w:pPr>
        <w:jc w:val="center"/>
        <w:rPr>
          <w:rFonts w:ascii="Georgia" w:hAnsi="Georgia"/>
        </w:rPr>
      </w:pPr>
    </w:p>
    <w:p w14:paraId="5A3A925B" w14:textId="155387E2" w:rsidR="00ED019E" w:rsidRDefault="00ED019E" w:rsidP="00ED019E">
      <w:pPr>
        <w:pStyle w:val="berschrift2"/>
        <w:numPr>
          <w:ilvl w:val="0"/>
          <w:numId w:val="0"/>
        </w:numPr>
        <w:jc w:val="left"/>
        <w:rPr>
          <w:rFonts w:ascii="Georgia" w:hAnsi="Georgia" w:cs="Times New Roman"/>
        </w:rPr>
      </w:pPr>
      <w:r w:rsidRPr="0018287B">
        <w:rPr>
          <w:rFonts w:ascii="Georgia" w:hAnsi="Georgia" w:cs="Times New Roman"/>
        </w:rPr>
        <w:t>1.</w:t>
      </w:r>
      <w:r>
        <w:rPr>
          <w:rFonts w:ascii="Georgia" w:hAnsi="Georgia" w:cs="Times New Roman"/>
        </w:rPr>
        <w:t>3</w:t>
      </w:r>
      <w:r w:rsidRPr="0018287B">
        <w:rPr>
          <w:rFonts w:ascii="Georgia" w:hAnsi="Georgia" w:cs="Times New Roman"/>
        </w:rPr>
        <w:tab/>
      </w:r>
      <w:r w:rsidR="005B55D7">
        <w:rPr>
          <w:rFonts w:ascii="Georgia" w:hAnsi="Georgia" w:cs="Times New Roman"/>
        </w:rPr>
        <w:t>Deliverable</w:t>
      </w:r>
      <w:r w:rsidR="00AC6C17">
        <w:rPr>
          <w:rFonts w:ascii="Georgia" w:hAnsi="Georgia" w:cs="Times New Roman"/>
        </w:rPr>
        <w:t>s</w:t>
      </w:r>
      <w:r w:rsidR="005B55D7">
        <w:rPr>
          <w:rFonts w:ascii="Georgia" w:hAnsi="Georgia" w:cs="Times New Roman"/>
        </w:rPr>
        <w:t xml:space="preserve"> to the ESA BIC</w:t>
      </w:r>
    </w:p>
    <w:p w14:paraId="176F88CF" w14:textId="77777777" w:rsidR="00ED019E" w:rsidRPr="0018287B" w:rsidRDefault="00ED019E" w:rsidP="00ED019E">
      <w:pPr>
        <w:rPr>
          <w:rFonts w:ascii="Georgia" w:hAnsi="Georgia"/>
        </w:rPr>
      </w:pPr>
      <w:r w:rsidRPr="0018287B">
        <w:rPr>
          <w:rFonts w:ascii="Georgia" w:hAnsi="Georgia"/>
        </w:rPr>
        <w:t xml:space="preserve"> </w:t>
      </w:r>
    </w:p>
    <w:p w14:paraId="2CE01B35" w14:textId="77777777" w:rsidR="00ED019E" w:rsidRDefault="00ED019E" w:rsidP="00ED019E">
      <w:pPr>
        <w:rPr>
          <w:rFonts w:ascii="Georgia" w:hAnsi="Georgia"/>
          <w:color w:val="0070C0"/>
        </w:rPr>
      </w:pPr>
      <w:r w:rsidRPr="0018287B">
        <w:rPr>
          <w:rFonts w:ascii="Georgia" w:hAnsi="Georgia"/>
          <w:color w:val="0070C0"/>
        </w:rPr>
        <w:t>Writing Tips</w:t>
      </w:r>
    </w:p>
    <w:p w14:paraId="1F948A75" w14:textId="77777777" w:rsidR="00ED019E" w:rsidRDefault="00ED019E" w:rsidP="00ED019E">
      <w:pPr>
        <w:rPr>
          <w:rFonts w:ascii="Georgia" w:hAnsi="Georgia"/>
          <w:color w:val="0070C0"/>
        </w:rPr>
      </w:pPr>
    </w:p>
    <w:p w14:paraId="50EF4F2E" w14:textId="113A26BF" w:rsidR="008705F9" w:rsidRDefault="00ED019E" w:rsidP="007427B5">
      <w:pPr>
        <w:rPr>
          <w:rFonts w:ascii="Georgia" w:hAnsi="Georgia"/>
          <w:color w:val="0070C0"/>
        </w:rPr>
      </w:pPr>
      <w:r>
        <w:rPr>
          <w:rFonts w:ascii="Georgia" w:hAnsi="Georgia"/>
          <w:color w:val="0070C0"/>
        </w:rPr>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PM1, MTR and FR</w:t>
      </w:r>
      <w:r>
        <w:rPr>
          <w:rFonts w:ascii="Georgia" w:hAnsi="Georgia"/>
          <w:color w:val="0070C0"/>
        </w:rPr>
        <w:t xml:space="preserve">. </w:t>
      </w:r>
      <w:r w:rsidR="008705F9">
        <w:rPr>
          <w:rFonts w:ascii="Georgia" w:hAnsi="Georgia"/>
          <w:color w:val="0070C0"/>
        </w:rPr>
        <w:t>As a minimum, the following is required:</w:t>
      </w:r>
    </w:p>
    <w:p w14:paraId="461D5ABD" w14:textId="77777777" w:rsidR="00AC6C17" w:rsidRDefault="008705F9" w:rsidP="008705F9">
      <w:pPr>
        <w:pStyle w:val="Listenabsatz"/>
        <w:numPr>
          <w:ilvl w:val="0"/>
          <w:numId w:val="63"/>
        </w:numPr>
        <w:rPr>
          <w:rFonts w:ascii="Georgia" w:hAnsi="Georgia"/>
          <w:color w:val="0070C0"/>
        </w:rPr>
      </w:pPr>
      <w:r w:rsidRPr="00D674F8">
        <w:rPr>
          <w:rFonts w:ascii="Georgia" w:hAnsi="Georgia"/>
          <w:color w:val="0070C0"/>
        </w:rPr>
        <w:t>PM1</w:t>
      </w:r>
      <w:r>
        <w:rPr>
          <w:rFonts w:ascii="Georgia" w:hAnsi="Georgia"/>
          <w:color w:val="0070C0"/>
        </w:rPr>
        <w:t xml:space="preserve">: </w:t>
      </w:r>
    </w:p>
    <w:p w14:paraId="10C27830" w14:textId="6DDE83ED" w:rsidR="00AC6C17" w:rsidRDefault="008705F9" w:rsidP="00AC6C17">
      <w:pPr>
        <w:pStyle w:val="Listenabsatz"/>
        <w:numPr>
          <w:ilvl w:val="1"/>
          <w:numId w:val="63"/>
        </w:numPr>
        <w:rPr>
          <w:rFonts w:ascii="Georgia" w:hAnsi="Georgia"/>
          <w:color w:val="0070C0"/>
        </w:rPr>
      </w:pPr>
      <w:r>
        <w:rPr>
          <w:rFonts w:ascii="Georgia" w:hAnsi="Georgia"/>
          <w:color w:val="0070C0"/>
        </w:rPr>
        <w:lastRenderedPageBreak/>
        <w:t>Finalised incubation proposal</w:t>
      </w:r>
      <w:r w:rsidR="006E1F0D">
        <w:rPr>
          <w:rFonts w:ascii="Georgia" w:hAnsi="Georgia"/>
          <w:color w:val="0070C0"/>
        </w:rPr>
        <w:t xml:space="preserve"> (including any updates agreed upon at the negotiation or subsequently)</w:t>
      </w:r>
    </w:p>
    <w:p w14:paraId="22D1618B" w14:textId="0A673745" w:rsidR="008705F9" w:rsidRDefault="00AC6C17" w:rsidP="00D674F8">
      <w:pPr>
        <w:pStyle w:val="Listenabsatz"/>
        <w:numPr>
          <w:ilvl w:val="1"/>
          <w:numId w:val="63"/>
        </w:numPr>
        <w:rPr>
          <w:rFonts w:ascii="Georgia" w:hAnsi="Georgia"/>
          <w:color w:val="0070C0"/>
        </w:rPr>
      </w:pPr>
      <w:r>
        <w:rPr>
          <w:rFonts w:ascii="Georgia" w:hAnsi="Georgia"/>
          <w:color w:val="0070C0"/>
        </w:rPr>
        <w:t>Up</w:t>
      </w:r>
      <w:r w:rsidR="008705F9">
        <w:rPr>
          <w:rFonts w:ascii="Georgia" w:hAnsi="Georgia"/>
          <w:color w:val="0070C0"/>
        </w:rPr>
        <w:t>dated</w:t>
      </w:r>
      <w:r>
        <w:rPr>
          <w:rFonts w:ascii="Georgia" w:hAnsi="Georgia"/>
          <w:color w:val="0070C0"/>
        </w:rPr>
        <w:t xml:space="preserve"> business plan</w:t>
      </w:r>
      <w:r w:rsidR="005D0F95">
        <w:rPr>
          <w:rFonts w:ascii="Georgia" w:hAnsi="Georgia"/>
          <w:color w:val="0070C0"/>
        </w:rPr>
        <w:t xml:space="preserve"> including any changes made after applying to the ESA BIC</w:t>
      </w:r>
    </w:p>
    <w:p w14:paraId="2CB88180" w14:textId="77777777" w:rsidR="00AC6C17" w:rsidRDefault="00AC6C17" w:rsidP="008705F9">
      <w:pPr>
        <w:pStyle w:val="Listenabsatz"/>
        <w:numPr>
          <w:ilvl w:val="0"/>
          <w:numId w:val="63"/>
        </w:numPr>
        <w:rPr>
          <w:rFonts w:ascii="Georgia" w:hAnsi="Georgia"/>
          <w:color w:val="0070C0"/>
        </w:rPr>
      </w:pPr>
      <w:r>
        <w:rPr>
          <w:rFonts w:ascii="Georgia" w:hAnsi="Georgia"/>
          <w:color w:val="0070C0"/>
        </w:rPr>
        <w:t xml:space="preserve">MTR: </w:t>
      </w:r>
    </w:p>
    <w:p w14:paraId="131268A7" w14:textId="1B9ADDBD" w:rsidR="00AC6C17" w:rsidRDefault="00AC6C17" w:rsidP="00AC6C17">
      <w:pPr>
        <w:pStyle w:val="Listenabsatz"/>
        <w:numPr>
          <w:ilvl w:val="1"/>
          <w:numId w:val="63"/>
        </w:numPr>
        <w:rPr>
          <w:rFonts w:ascii="Georgia" w:hAnsi="Georgia"/>
          <w:color w:val="0070C0"/>
        </w:rPr>
      </w:pPr>
      <w:r>
        <w:rPr>
          <w:rFonts w:ascii="Georgia" w:hAnsi="Georgia"/>
          <w:color w:val="0070C0"/>
        </w:rPr>
        <w:t>MTR report</w:t>
      </w:r>
      <w:r w:rsidR="005D0F95">
        <w:rPr>
          <w:rFonts w:ascii="Georgia" w:hAnsi="Georgia"/>
          <w:color w:val="0070C0"/>
        </w:rPr>
        <w:t xml:space="preserve"> using the template to be provided</w:t>
      </w:r>
    </w:p>
    <w:p w14:paraId="673095F9" w14:textId="1EA2139E" w:rsidR="00AC6C17" w:rsidRDefault="00AC6C17" w:rsidP="00AC6C17">
      <w:pPr>
        <w:pStyle w:val="Listenabsatz"/>
        <w:numPr>
          <w:ilvl w:val="1"/>
          <w:numId w:val="63"/>
        </w:numPr>
        <w:rPr>
          <w:rFonts w:ascii="Georgia" w:hAnsi="Georgia"/>
          <w:color w:val="0070C0"/>
        </w:rPr>
      </w:pPr>
      <w:r>
        <w:rPr>
          <w:rFonts w:ascii="Georgia" w:hAnsi="Georgia"/>
          <w:color w:val="0070C0"/>
        </w:rPr>
        <w:t>Updated business plan</w:t>
      </w:r>
    </w:p>
    <w:p w14:paraId="5A5304F0" w14:textId="522C4CC2" w:rsidR="00AC6C17" w:rsidRDefault="00AC6C17" w:rsidP="00AC6C17">
      <w:pPr>
        <w:pStyle w:val="Listenabsatz"/>
        <w:numPr>
          <w:ilvl w:val="0"/>
          <w:numId w:val="63"/>
        </w:numPr>
        <w:rPr>
          <w:rFonts w:ascii="Georgia" w:hAnsi="Georgia"/>
          <w:color w:val="0070C0"/>
        </w:rPr>
      </w:pPr>
      <w:r>
        <w:rPr>
          <w:rFonts w:ascii="Georgia" w:hAnsi="Georgia"/>
          <w:color w:val="0070C0"/>
        </w:rPr>
        <w:t>FR:</w:t>
      </w:r>
    </w:p>
    <w:p w14:paraId="65C0F220" w14:textId="1B8D5F7D" w:rsidR="00AC6C17" w:rsidRDefault="00AC6C17" w:rsidP="00AC6C17">
      <w:pPr>
        <w:pStyle w:val="Listenabsatz"/>
        <w:numPr>
          <w:ilvl w:val="1"/>
          <w:numId w:val="63"/>
        </w:numPr>
        <w:rPr>
          <w:rFonts w:ascii="Georgia" w:hAnsi="Georgia"/>
          <w:color w:val="0070C0"/>
        </w:rPr>
      </w:pPr>
      <w:r>
        <w:rPr>
          <w:rFonts w:ascii="Georgia" w:hAnsi="Georgia"/>
          <w:color w:val="0070C0"/>
        </w:rPr>
        <w:t>FR report</w:t>
      </w:r>
      <w:r w:rsidR="005D0F95" w:rsidRPr="005D0F95">
        <w:rPr>
          <w:rFonts w:ascii="Georgia" w:hAnsi="Georgia"/>
          <w:color w:val="0070C0"/>
        </w:rPr>
        <w:t xml:space="preserve"> </w:t>
      </w:r>
      <w:r w:rsidR="005D0F95">
        <w:rPr>
          <w:rFonts w:ascii="Georgia" w:hAnsi="Georgia"/>
          <w:color w:val="0070C0"/>
        </w:rPr>
        <w:t>using the template to be provided</w:t>
      </w:r>
    </w:p>
    <w:p w14:paraId="52694C1B" w14:textId="7A6A028F" w:rsidR="00AC6C17" w:rsidRDefault="009E1B80" w:rsidP="00AC6C17">
      <w:pPr>
        <w:pStyle w:val="Listenabsatz"/>
        <w:numPr>
          <w:ilvl w:val="1"/>
          <w:numId w:val="63"/>
        </w:numPr>
        <w:rPr>
          <w:rFonts w:ascii="Georgia" w:hAnsi="Georgia"/>
          <w:color w:val="0070C0"/>
        </w:rPr>
      </w:pPr>
      <w:r>
        <w:rPr>
          <w:rFonts w:ascii="Georgia" w:hAnsi="Georgia"/>
          <w:color w:val="0070C0"/>
        </w:rPr>
        <w:t>Final</w:t>
      </w:r>
      <w:r w:rsidR="00AC6C17">
        <w:rPr>
          <w:rFonts w:ascii="Georgia" w:hAnsi="Georgia"/>
          <w:color w:val="0070C0"/>
        </w:rPr>
        <w:t xml:space="preserve"> business plan</w:t>
      </w:r>
    </w:p>
    <w:p w14:paraId="0C2E041B" w14:textId="5D824127" w:rsidR="00AC6C17" w:rsidRPr="00D674F8" w:rsidRDefault="00AC6C17" w:rsidP="00D674F8">
      <w:pPr>
        <w:pStyle w:val="Listenabsatz"/>
        <w:numPr>
          <w:ilvl w:val="1"/>
          <w:numId w:val="63"/>
        </w:numPr>
        <w:rPr>
          <w:rFonts w:ascii="Georgia" w:hAnsi="Georgia"/>
          <w:color w:val="0070C0"/>
        </w:rPr>
      </w:pPr>
      <w:r>
        <w:rPr>
          <w:rFonts w:ascii="Georgia" w:hAnsi="Georgia"/>
          <w:color w:val="0070C0"/>
        </w:rPr>
        <w:t>Deliverable item</w:t>
      </w:r>
    </w:p>
    <w:p w14:paraId="056D9054" w14:textId="77777777" w:rsidR="000C785F" w:rsidRDefault="000C785F" w:rsidP="002D5C74">
      <w:pPr>
        <w:rPr>
          <w:rFonts w:ascii="Georgia" w:hAnsi="Georgia"/>
          <w:color w:val="0070C0"/>
        </w:rPr>
      </w:pPr>
    </w:p>
    <w:p w14:paraId="0A17A686" w14:textId="01A8D3D4" w:rsidR="004A662F" w:rsidRDefault="004A662F" w:rsidP="002D5C74">
      <w:pPr>
        <w:rPr>
          <w:rFonts w:ascii="Georgia" w:hAnsi="Georgia"/>
          <w:color w:val="0070C0"/>
        </w:rPr>
      </w:pPr>
      <w:r>
        <w:rPr>
          <w:rFonts w:ascii="Georgia" w:hAnsi="Georgia"/>
          <w:color w:val="0070C0"/>
        </w:rPr>
        <w:t>The ESA BIC may also request additional or other deliverables to be done.</w:t>
      </w:r>
    </w:p>
    <w:p w14:paraId="10F8A0A1" w14:textId="77777777" w:rsidR="004A662F" w:rsidRDefault="004A662F" w:rsidP="002D5C74">
      <w:pPr>
        <w:rPr>
          <w:rFonts w:ascii="Georgia" w:hAnsi="Georgia"/>
          <w:color w:val="0070C0"/>
        </w:rPr>
      </w:pPr>
    </w:p>
    <w:p w14:paraId="616E7547" w14:textId="7920C585" w:rsidR="00A03581" w:rsidRDefault="00A03581" w:rsidP="002D5C74">
      <w:pPr>
        <w:rPr>
          <w:rFonts w:ascii="Georgia" w:hAnsi="Georgia"/>
          <w:color w:val="0070C0"/>
        </w:rPr>
      </w:pPr>
      <w:r>
        <w:rPr>
          <w:rFonts w:ascii="Georgia" w:hAnsi="Georgia"/>
          <w:color w:val="0070C0"/>
        </w:rPr>
        <w:t>Regarding “deliverable item”:</w:t>
      </w:r>
    </w:p>
    <w:p w14:paraId="2F37D793" w14:textId="77777777" w:rsidR="00BF2B87" w:rsidRPr="00EF149F" w:rsidRDefault="00BF2B87" w:rsidP="00BF2B87">
      <w:pPr>
        <w:pStyle w:val="Listenabsatz"/>
        <w:numPr>
          <w:ilvl w:val="0"/>
          <w:numId w:val="63"/>
        </w:numPr>
        <w:rPr>
          <w:rFonts w:ascii="Georgia" w:hAnsi="Georgia"/>
        </w:rPr>
      </w:pPr>
      <w:r w:rsidRPr="00A03581">
        <w:rPr>
          <w:rFonts w:ascii="Georgia" w:hAnsi="Georgia"/>
          <w:color w:val="0070C0"/>
        </w:rPr>
        <w:t xml:space="preserve">The ESA BIC will discuss with successful applicants which “deliverable items” are suitable and can be agreed upon.  </w:t>
      </w:r>
      <w:r>
        <w:rPr>
          <w:rFonts w:ascii="Georgia" w:hAnsi="Georgia"/>
          <w:color w:val="0070C0"/>
        </w:rPr>
        <w:t>Nevertheless, a proposal should be provided.</w:t>
      </w:r>
    </w:p>
    <w:p w14:paraId="53FC45ED" w14:textId="77777777" w:rsidR="00A03581" w:rsidRPr="000D266E" w:rsidRDefault="00A03581" w:rsidP="00A03581">
      <w:pPr>
        <w:pStyle w:val="Listenabsatz"/>
        <w:numPr>
          <w:ilvl w:val="0"/>
          <w:numId w:val="63"/>
        </w:numPr>
        <w:rPr>
          <w:rFonts w:ascii="Georgia" w:hAnsi="Georgia"/>
          <w:color w:val="0070C0"/>
        </w:rPr>
      </w:pPr>
      <w:r w:rsidRPr="00E47224">
        <w:rPr>
          <w:rFonts w:ascii="Georgia" w:hAnsi="Georgia"/>
          <w:color w:val="0070C0"/>
        </w:rPr>
        <w:t>This</w:t>
      </w:r>
      <w:r w:rsidR="00ED019E" w:rsidRPr="00E47224">
        <w:rPr>
          <w:rFonts w:ascii="Georgia" w:hAnsi="Georgia"/>
          <w:color w:val="0070C0"/>
        </w:rPr>
        <w:t xml:space="preserve"> should be hardware, software, a prototype, demonstrations etc. that qualify as deliverable according to the Draft Incubation Contract</w:t>
      </w:r>
      <w:r w:rsidR="00413D05" w:rsidRPr="00E47224">
        <w:rPr>
          <w:rFonts w:ascii="Georgia" w:hAnsi="Georgia"/>
          <w:color w:val="0070C0"/>
        </w:rPr>
        <w:t>.</w:t>
      </w:r>
      <w:r w:rsidR="00163492" w:rsidRPr="00E47224">
        <w:rPr>
          <w:rFonts w:ascii="Georgia" w:hAnsi="Georgia"/>
          <w:color w:val="0070C0"/>
        </w:rPr>
        <w:t xml:space="preserve"> </w:t>
      </w:r>
      <w:r w:rsidR="00124001" w:rsidRPr="00E47224">
        <w:rPr>
          <w:rFonts w:ascii="Georgia" w:hAnsi="Georgia"/>
          <w:color w:val="0070C0"/>
        </w:rPr>
        <w:t xml:space="preserve"> </w:t>
      </w:r>
    </w:p>
    <w:p w14:paraId="2BBF4859" w14:textId="44AD1797" w:rsidR="00A03581" w:rsidRPr="000D266E" w:rsidRDefault="00163492" w:rsidP="00A03581">
      <w:pPr>
        <w:pStyle w:val="Listenabsatz"/>
        <w:numPr>
          <w:ilvl w:val="0"/>
          <w:numId w:val="63"/>
        </w:numPr>
        <w:rPr>
          <w:rFonts w:ascii="Georgia" w:hAnsi="Georgia"/>
          <w:color w:val="0070C0"/>
        </w:rPr>
      </w:pPr>
      <w:r w:rsidRPr="00E47224">
        <w:rPr>
          <w:rFonts w:ascii="Georgia" w:hAnsi="Georgia"/>
          <w:color w:val="0070C0"/>
        </w:rPr>
        <w:t>The ESA BIC will use this both for demonstration purposes and for verifying the use of incentive according to the</w:t>
      </w:r>
      <w:r w:rsidR="00775049" w:rsidRPr="00E47224">
        <w:rPr>
          <w:rFonts w:ascii="Georgia" w:hAnsi="Georgia"/>
          <w:color w:val="0070C0"/>
        </w:rPr>
        <w:t xml:space="preserve"> incubation proposal (or as subsequently agreed).</w:t>
      </w:r>
      <w:r w:rsidR="007F7A8A" w:rsidRPr="00E47224">
        <w:rPr>
          <w:rFonts w:ascii="Georgia" w:hAnsi="Georgia"/>
          <w:color w:val="0070C0"/>
        </w:rPr>
        <w:t xml:space="preserve"> </w:t>
      </w:r>
    </w:p>
    <w:p w14:paraId="546B1721" w14:textId="7F7895C2" w:rsidR="008340B6" w:rsidRPr="00EF149F" w:rsidRDefault="00124001" w:rsidP="00D674F8">
      <w:pPr>
        <w:pStyle w:val="Listenabsatz"/>
        <w:numPr>
          <w:ilvl w:val="0"/>
          <w:numId w:val="63"/>
        </w:numPr>
        <w:rPr>
          <w:rFonts w:ascii="Georgia" w:hAnsi="Georgia"/>
        </w:rPr>
      </w:pPr>
      <w:r w:rsidRPr="00D674F8">
        <w:rPr>
          <w:rFonts w:ascii="Georgia" w:hAnsi="Georgia"/>
          <w:color w:val="0070C0"/>
        </w:rPr>
        <w:t>All deliverables</w:t>
      </w:r>
      <w:r w:rsidR="008340B6" w:rsidRPr="00D674F8">
        <w:rPr>
          <w:rFonts w:ascii="Georgia" w:hAnsi="Georgia"/>
          <w:color w:val="0070C0"/>
        </w:rPr>
        <w:t xml:space="preserve"> should be </w:t>
      </w:r>
      <w:r w:rsidR="000270A5" w:rsidRPr="00D674F8">
        <w:rPr>
          <w:rFonts w:ascii="Georgia" w:hAnsi="Georgia"/>
          <w:color w:val="0070C0"/>
        </w:rPr>
        <w:t>agreed upon during contract negotiation</w:t>
      </w:r>
      <w:r w:rsidR="00EB1F9F">
        <w:rPr>
          <w:rFonts w:ascii="Georgia" w:hAnsi="Georgia"/>
          <w:color w:val="0070C0"/>
        </w:rPr>
        <w:t xml:space="preserve"> and should be specified either in the incubation contract or in </w:t>
      </w:r>
      <w:r w:rsidR="005C476B">
        <w:rPr>
          <w:rFonts w:ascii="Georgia" w:hAnsi="Georgia"/>
          <w:color w:val="0070C0"/>
        </w:rPr>
        <w:t>minutes of the negotiation</w:t>
      </w:r>
      <w:r w:rsidR="00EB1F9F">
        <w:rPr>
          <w:rFonts w:ascii="Georgia" w:hAnsi="Georgia"/>
          <w:color w:val="0070C0"/>
        </w:rPr>
        <w:t>.</w:t>
      </w:r>
    </w:p>
    <w:p w14:paraId="23CF0AB6" w14:textId="77777777" w:rsidR="008340B6" w:rsidRDefault="008340B6">
      <w:pPr>
        <w:rPr>
          <w:rFonts w:ascii="Georgia" w:hAnsi="Georgia"/>
        </w:rPr>
      </w:pPr>
    </w:p>
    <w:p w14:paraId="04AE8805" w14:textId="7D1FED68" w:rsidR="00ED019E" w:rsidRPr="0018287B" w:rsidRDefault="007427B5" w:rsidP="00D674F8">
      <w:pPr>
        <w:rPr>
          <w:rFonts w:ascii="Georgia" w:hAnsi="Georgia"/>
        </w:rPr>
      </w:pPr>
      <w:r>
        <w:rPr>
          <w:rFonts w:ascii="Georgia" w:hAnsi="Georgia"/>
        </w:rPr>
        <w:t>]</w:t>
      </w:r>
    </w:p>
    <w:p w14:paraId="452CF4FA" w14:textId="77777777" w:rsidR="00AF1E4C" w:rsidRPr="0018287B" w:rsidRDefault="00AF1E4C" w:rsidP="005E293B">
      <w:pPr>
        <w:rPr>
          <w:rFonts w:ascii="Georgia" w:hAnsi="Georgia"/>
        </w:rPr>
      </w:pPr>
    </w:p>
    <w:p w14:paraId="6C57A0EB" w14:textId="77777777" w:rsidR="004A4137" w:rsidRPr="0018287B" w:rsidRDefault="004A4137" w:rsidP="00350404">
      <w:pPr>
        <w:ind w:left="720"/>
        <w:rPr>
          <w:rFonts w:ascii="Georgia" w:hAnsi="Georgia"/>
          <w:color w:val="0070C0"/>
        </w:rPr>
      </w:pPr>
    </w:p>
    <w:p w14:paraId="78C54058" w14:textId="1118B0CF" w:rsidR="00AF1E4C" w:rsidRPr="00350404" w:rsidRDefault="003374C1" w:rsidP="00350404">
      <w:pPr>
        <w:pStyle w:val="berschrift1"/>
        <w:numPr>
          <w:ilvl w:val="0"/>
          <w:numId w:val="0"/>
        </w:numPr>
        <w:ind w:left="709"/>
        <w:rPr>
          <w:rFonts w:ascii="Georgia" w:hAnsi="Georgia"/>
        </w:rPr>
      </w:pPr>
      <w:bookmarkStart w:id="9" w:name="_Toc313443270"/>
      <w:bookmarkStart w:id="10" w:name="_Toc495580399"/>
      <w:r>
        <w:rPr>
          <w:rFonts w:ascii="Georgia" w:hAnsi="Georgia"/>
        </w:rPr>
        <w:t>2</w:t>
      </w:r>
      <w:r w:rsidR="00AF1E4C" w:rsidRPr="00350404">
        <w:rPr>
          <w:rFonts w:ascii="Georgia" w:hAnsi="Georgia"/>
        </w:rPr>
        <w:t>.</w:t>
      </w:r>
      <w:r w:rsidR="00AF1E4C" w:rsidRPr="00350404">
        <w:rPr>
          <w:rFonts w:ascii="Georgia" w:hAnsi="Georgia"/>
        </w:rPr>
        <w:tab/>
      </w:r>
      <w:r w:rsidR="00FA2853">
        <w:rPr>
          <w:rFonts w:ascii="Georgia" w:hAnsi="Georgia"/>
        </w:rPr>
        <w:t xml:space="preserve">FINANCING and </w:t>
      </w:r>
      <w:r w:rsidR="00AF1E4C" w:rsidRPr="00350404">
        <w:rPr>
          <w:rFonts w:ascii="Georgia" w:hAnsi="Georgia"/>
        </w:rPr>
        <w:t>Funding Request</w:t>
      </w:r>
      <w:bookmarkEnd w:id="9"/>
      <w:bookmarkEnd w:id="10"/>
      <w:r w:rsidR="00AF1E4C" w:rsidRPr="00350404">
        <w:rPr>
          <w:rFonts w:ascii="Georgia" w:hAnsi="Georgia"/>
        </w:rPr>
        <w:t xml:space="preserve"> </w:t>
      </w:r>
    </w:p>
    <w:p w14:paraId="42425C3E" w14:textId="77777777" w:rsidR="00AF1E4C" w:rsidRPr="0018287B" w:rsidRDefault="00AF1E4C" w:rsidP="005E293B">
      <w:pPr>
        <w:rPr>
          <w:rFonts w:ascii="Georgia" w:hAnsi="Georgia"/>
        </w:rPr>
      </w:pPr>
    </w:p>
    <w:p w14:paraId="06D97C23"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607BF460" w14:textId="77777777" w:rsidR="00AF1E4C" w:rsidRPr="0018287B" w:rsidRDefault="00AF1E4C" w:rsidP="005E293B">
      <w:pPr>
        <w:rPr>
          <w:rFonts w:ascii="Georgia" w:hAnsi="Georgia"/>
          <w:color w:val="0070C0"/>
        </w:rPr>
      </w:pPr>
    </w:p>
    <w:p w14:paraId="3B828BCF" w14:textId="41AC502C" w:rsidR="00FA2853" w:rsidRDefault="00AF1E4C" w:rsidP="005E293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proofErr w:type="gramStart"/>
      <w:r w:rsidR="000C70CD">
        <w:rPr>
          <w:rFonts w:ascii="Georgia" w:hAnsi="Georgia"/>
          <w:color w:val="0070C0"/>
        </w:rPr>
        <w:t>In particular, explain</w:t>
      </w:r>
      <w:proofErr w:type="gramEnd"/>
      <w:r w:rsidR="000C70CD">
        <w:rPr>
          <w:rFonts w:ascii="Georgia" w:hAnsi="Georgia"/>
          <w:color w:val="0070C0"/>
        </w:rPr>
        <w:t xml:space="preserve">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00FA2853" w:rsidRPr="006E47C5">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14:paraId="4CCC2D72" w14:textId="6B000F2D" w:rsidR="00FA2853" w:rsidRDefault="00FA2853" w:rsidP="005E293B">
      <w:pPr>
        <w:rPr>
          <w:rFonts w:ascii="Georgia" w:hAnsi="Georgia"/>
          <w:color w:val="0070C0"/>
        </w:rPr>
      </w:pPr>
    </w:p>
    <w:p w14:paraId="0E5AE06B" w14:textId="7B4C2296" w:rsidR="00AF1E4C" w:rsidRPr="0018287B" w:rsidRDefault="00FA2853" w:rsidP="005E293B">
      <w:pPr>
        <w:rPr>
          <w:rFonts w:ascii="Georgia" w:hAnsi="Georgia"/>
          <w:color w:val="0070C0"/>
        </w:rPr>
      </w:pPr>
      <w:r w:rsidRPr="00A02EFC">
        <w:rPr>
          <w:rFonts w:ascii="Georgia" w:hAnsi="Georgia"/>
          <w:color w:val="0070C0"/>
        </w:rPr>
        <w:t>I</w:t>
      </w:r>
      <w:r w:rsidR="00AF1E4C" w:rsidRPr="00A02EFC">
        <w:rPr>
          <w:rFonts w:ascii="Georgia" w:hAnsi="Georgia"/>
          <w:color w:val="0070C0"/>
        </w:rPr>
        <w:t>n the table Funding Split</w:t>
      </w:r>
      <w:r w:rsidRPr="00A02EFC">
        <w:rPr>
          <w:rFonts w:ascii="Georgia" w:hAnsi="Georgia"/>
          <w:color w:val="0070C0"/>
        </w:rPr>
        <w:t xml:space="preserve"> below</w:t>
      </w:r>
      <w:r w:rsidR="00AF1E4C" w:rsidRPr="00A02EFC">
        <w:rPr>
          <w:rFonts w:ascii="Georgia" w:hAnsi="Georgia"/>
          <w:color w:val="0070C0"/>
        </w:rPr>
        <w:t>, please provide per task the estimated split of the cost</w:t>
      </w:r>
      <w:r w:rsidRPr="00A02EFC">
        <w:rPr>
          <w:rFonts w:ascii="Georgia" w:hAnsi="Georgia"/>
          <w:color w:val="0070C0"/>
        </w:rPr>
        <w:t>s</w:t>
      </w:r>
      <w:r w:rsidR="00AF1E4C" w:rsidRPr="00A02EFC">
        <w:rPr>
          <w:rFonts w:ascii="Georgia" w:hAnsi="Georgia"/>
          <w:color w:val="0070C0"/>
        </w:rPr>
        <w:t xml:space="preserve"> into “</w:t>
      </w:r>
      <w:r w:rsidR="00C46271" w:rsidRPr="00716A51">
        <w:rPr>
          <w:rFonts w:ascii="Georgia" w:hAnsi="Georgia"/>
          <w:color w:val="0070C0"/>
        </w:rPr>
        <w:t>External</w:t>
      </w:r>
      <w:r w:rsidR="00C46271" w:rsidRPr="00D674F8">
        <w:rPr>
          <w:rFonts w:ascii="Georgia" w:hAnsi="Georgia"/>
          <w:color w:val="0070C0"/>
        </w:rPr>
        <w:t xml:space="preserve"> costs</w:t>
      </w:r>
      <w:r w:rsidR="00AF1E4C" w:rsidRPr="00A02EFC">
        <w:rPr>
          <w:rFonts w:ascii="Georgia" w:hAnsi="Georgia"/>
          <w:color w:val="0070C0"/>
        </w:rPr>
        <w:t>”</w:t>
      </w:r>
      <w:r w:rsidR="00A95405" w:rsidRPr="00D674F8">
        <w:rPr>
          <w:rFonts w:ascii="Georgia" w:hAnsi="Georgia"/>
          <w:color w:val="0070C0"/>
        </w:rPr>
        <w:t xml:space="preserve"> (</w:t>
      </w:r>
      <w:r w:rsidR="00A02EFC" w:rsidRPr="00D674F8">
        <w:rPr>
          <w:rFonts w:ascii="Georgia" w:hAnsi="Georgia"/>
          <w:color w:val="0070C0"/>
        </w:rPr>
        <w:t xml:space="preserve">services or products </w:t>
      </w:r>
      <w:r w:rsidR="00A95405" w:rsidRPr="00D674F8">
        <w:rPr>
          <w:rFonts w:ascii="Georgia" w:hAnsi="Georgia"/>
          <w:color w:val="0070C0"/>
        </w:rPr>
        <w:t xml:space="preserve">provided by third </w:t>
      </w:r>
      <w:r w:rsidR="00A02EFC" w:rsidRPr="00D674F8">
        <w:rPr>
          <w:rFonts w:ascii="Georgia" w:hAnsi="Georgia"/>
          <w:color w:val="0070C0"/>
        </w:rPr>
        <w:t xml:space="preserve">parties) </w:t>
      </w:r>
      <w:r w:rsidR="00A95405" w:rsidRPr="00D674F8">
        <w:rPr>
          <w:rFonts w:ascii="Georgia" w:hAnsi="Georgia"/>
          <w:color w:val="0070C0"/>
        </w:rPr>
        <w:t>and</w:t>
      </w:r>
      <w:r w:rsidR="00AF1E4C" w:rsidRPr="00A02EFC">
        <w:rPr>
          <w:rFonts w:ascii="Georgia" w:hAnsi="Georgia"/>
          <w:color w:val="0070C0"/>
        </w:rPr>
        <w:t xml:space="preserve"> “</w:t>
      </w:r>
      <w:r w:rsidR="00C46271" w:rsidRPr="00716A51">
        <w:rPr>
          <w:rFonts w:ascii="Georgia" w:hAnsi="Georgia"/>
          <w:color w:val="0070C0"/>
        </w:rPr>
        <w:t>Internal</w:t>
      </w:r>
      <w:r w:rsidR="00C46271" w:rsidRPr="00D674F8">
        <w:rPr>
          <w:rFonts w:ascii="Georgia" w:hAnsi="Georgia"/>
          <w:color w:val="0070C0"/>
        </w:rPr>
        <w:t xml:space="preserve"> costs</w:t>
      </w:r>
      <w:r w:rsidR="00AF1E4C" w:rsidRPr="00A02EFC">
        <w:rPr>
          <w:rFonts w:ascii="Georgia" w:hAnsi="Georgia"/>
          <w:color w:val="0070C0"/>
        </w:rPr>
        <w:t>”</w:t>
      </w:r>
      <w:r w:rsidR="00A02EFC" w:rsidRPr="00716A51">
        <w:rPr>
          <w:rFonts w:ascii="Georgia" w:hAnsi="Georgia"/>
          <w:color w:val="0070C0"/>
        </w:rPr>
        <w:t>.</w:t>
      </w:r>
      <w:r w:rsidRPr="00A02EFC">
        <w:rPr>
          <w:rFonts w:ascii="Georgia" w:hAnsi="Georgia"/>
          <w:color w:val="0070C0"/>
        </w:rPr>
        <w:t xml:space="preserve"> Also indicate which sources will cover these costs</w:t>
      </w:r>
      <w:r w:rsidR="00AF1E4C" w:rsidRPr="00A02EFC">
        <w:rPr>
          <w:rFonts w:ascii="Georgia" w:hAnsi="Georgia"/>
          <w:color w:val="0070C0"/>
        </w:rPr>
        <w:t>.</w:t>
      </w:r>
      <w:r w:rsidR="00AF1E4C" w:rsidRPr="0018287B">
        <w:rPr>
          <w:rFonts w:ascii="Georgia" w:hAnsi="Georgia"/>
          <w:color w:val="0070C0"/>
        </w:rPr>
        <w:tab/>
      </w:r>
    </w:p>
    <w:p w14:paraId="4F601EAB" w14:textId="77777777" w:rsidR="00AF1E4C" w:rsidRPr="0018287B" w:rsidRDefault="00AF1E4C" w:rsidP="005E293B">
      <w:pPr>
        <w:rPr>
          <w:rFonts w:ascii="Georgia" w:hAnsi="Georgia"/>
          <w:color w:val="0070C0"/>
        </w:rPr>
      </w:pPr>
    </w:p>
    <w:p w14:paraId="35856FFF" w14:textId="5648B887" w:rsidR="00AF1E4C" w:rsidRPr="0018287B" w:rsidRDefault="00AF1E4C" w:rsidP="005E293B">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14:paraId="5B26565D" w14:textId="77777777" w:rsidR="00AF1E4C" w:rsidRPr="0018287B" w:rsidRDefault="00AF1E4C" w:rsidP="005E293B">
      <w:pPr>
        <w:rPr>
          <w:rFonts w:ascii="Georgia" w:hAnsi="Georgia"/>
          <w:color w:val="0070C0"/>
        </w:rPr>
      </w:pPr>
    </w:p>
    <w:p w14:paraId="68CC079F" w14:textId="4CE3AD7C" w:rsidR="00AF1E4C" w:rsidRPr="0018287B"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lastRenderedPageBreak/>
        <w:t xml:space="preserve">The </w:t>
      </w:r>
      <w:r w:rsidRPr="0018287B">
        <w:rPr>
          <w:rFonts w:ascii="Georgia" w:hAnsi="Georgia"/>
          <w:b/>
          <w:color w:val="0070C0"/>
        </w:rPr>
        <w:t>ESA incentive</w:t>
      </w:r>
      <w:r w:rsidRPr="0018287B">
        <w:rPr>
          <w:rFonts w:ascii="Georgia" w:hAnsi="Georgia"/>
          <w:color w:val="0070C0"/>
        </w:rPr>
        <w:t xml:space="preserve"> is limited to </w:t>
      </w:r>
      <w:r w:rsidR="000462F2" w:rsidRPr="000462F2">
        <w:rPr>
          <w:rFonts w:ascii="Georgia" w:hAnsi="Georgia"/>
          <w:color w:val="0070C0"/>
        </w:rPr>
        <w:t>25</w:t>
      </w:r>
      <w:r w:rsidR="006814BB" w:rsidRPr="00EF149F">
        <w:rPr>
          <w:rFonts w:ascii="Georgia" w:hAnsi="Georgia"/>
          <w:color w:val="0070C0"/>
        </w:rPr>
        <w:t xml:space="preserve"> </w:t>
      </w:r>
      <w:proofErr w:type="spellStart"/>
      <w:r w:rsidR="00812BFA" w:rsidRPr="00EF149F">
        <w:rPr>
          <w:rFonts w:ascii="Georgia" w:hAnsi="Georgia"/>
          <w:color w:val="0070C0"/>
        </w:rPr>
        <w:t>kEUR</w:t>
      </w:r>
      <w:proofErr w:type="spellEnd"/>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0F248C">
        <w:rPr>
          <w:rFonts w:ascii="Georgia" w:hAnsi="Georgia"/>
          <w:color w:val="0070C0"/>
        </w:rPr>
        <w:t>.</w:t>
      </w:r>
      <w:r w:rsidR="009302ED">
        <w:rPr>
          <w:rStyle w:val="Funotenzeichen"/>
          <w:rFonts w:ascii="Georgia" w:hAnsi="Georgia"/>
          <w:color w:val="0070C0"/>
        </w:rPr>
        <w:footnoteReference w:id="3"/>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proofErr w:type="gramStart"/>
      <w:r w:rsidR="009664D1">
        <w:rPr>
          <w:rFonts w:ascii="Georgia" w:hAnsi="Georgia"/>
          <w:color w:val="0070C0"/>
        </w:rPr>
        <w:t>has to</w:t>
      </w:r>
      <w:proofErr w:type="gramEnd"/>
      <w:r w:rsidR="009664D1">
        <w:rPr>
          <w:rFonts w:ascii="Georgia" w:hAnsi="Georgia"/>
          <w:color w:val="0070C0"/>
        </w:rPr>
        <w:t xml:space="preserve">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14:paraId="764D56CB" w14:textId="55834DE1" w:rsidR="00AF1E4C" w:rsidRPr="0018287B"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local incentive</w:t>
      </w:r>
      <w:r w:rsidRPr="0018287B">
        <w:rPr>
          <w:rFonts w:ascii="Georgia" w:hAnsi="Georgia"/>
          <w:color w:val="0070C0"/>
        </w:rPr>
        <w:t xml:space="preserve"> is limited to </w:t>
      </w:r>
      <w:r w:rsidR="000462F2" w:rsidRPr="000462F2">
        <w:rPr>
          <w:rFonts w:ascii="Georgia" w:hAnsi="Georgia"/>
          <w:color w:val="0070C0"/>
        </w:rPr>
        <w:t>25</w:t>
      </w:r>
      <w:r w:rsidR="00E362AF" w:rsidRPr="00EF149F">
        <w:rPr>
          <w:rFonts w:ascii="Georgia" w:hAnsi="Georgia"/>
          <w:color w:val="0070C0"/>
        </w:rPr>
        <w:t xml:space="preserve"> </w:t>
      </w:r>
      <w:proofErr w:type="spellStart"/>
      <w:r w:rsidR="00812BFA" w:rsidRPr="00EF149F">
        <w:rPr>
          <w:rFonts w:ascii="Georgia" w:hAnsi="Georgia"/>
          <w:color w:val="0070C0"/>
        </w:rPr>
        <w:t>kEUR</w:t>
      </w:r>
      <w:proofErr w:type="spellEnd"/>
      <w:r w:rsidR="00812BFA" w:rsidRPr="0018287B">
        <w:rPr>
          <w:rFonts w:ascii="Georgia" w:hAnsi="Georgia"/>
          <w:color w:val="0070C0"/>
        </w:rPr>
        <w:t xml:space="preserve"> </w:t>
      </w:r>
      <w:r w:rsidRPr="0018287B">
        <w:rPr>
          <w:rFonts w:ascii="Georgia" w:hAnsi="Georgia"/>
          <w:color w:val="0070C0"/>
        </w:rPr>
        <w:t xml:space="preserve">and is provided by local sources (so-called “local co-funding”), where specific funding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 </w:t>
      </w:r>
    </w:p>
    <w:p w14:paraId="27E05A71" w14:textId="043A1847" w:rsidR="00AC41B7" w:rsidRPr="00D674F8" w:rsidRDefault="00AC41B7" w:rsidP="00D674F8">
      <w:pPr>
        <w:pStyle w:val="Listenabsatz"/>
        <w:numPr>
          <w:ilvl w:val="0"/>
          <w:numId w:val="45"/>
        </w:numPr>
        <w:rPr>
          <w:rFonts w:ascii="Georgia" w:hAnsi="Georgia"/>
          <w:color w:val="0070C0"/>
        </w:rPr>
      </w:pPr>
      <w:r w:rsidRPr="00D674F8">
        <w:rPr>
          <w:rFonts w:ascii="Georgia" w:hAnsi="Georgia"/>
          <w:b/>
          <w:color w:val="0070C0"/>
        </w:rPr>
        <w:t>Incubation Boost</w:t>
      </w:r>
      <w:r w:rsidR="00C32C8D">
        <w:rPr>
          <w:rFonts w:ascii="Georgia" w:hAnsi="Georgia"/>
          <w:color w:val="0070C0"/>
        </w:rPr>
        <w:t xml:space="preserve"> is a</w:t>
      </w:r>
      <w:r w:rsidR="00816E88" w:rsidRPr="00D674F8">
        <w:rPr>
          <w:rFonts w:ascii="Georgia" w:hAnsi="Georgia"/>
          <w:color w:val="0070C0"/>
        </w:rPr>
        <w:t xml:space="preserve">dditional funding available at some ESA BICs. </w:t>
      </w:r>
      <w:r w:rsidR="00C32C8D">
        <w:rPr>
          <w:rFonts w:ascii="Georgia" w:hAnsi="Georgia"/>
          <w:color w:val="0070C0"/>
        </w:rPr>
        <w:t xml:space="preserve">It may be limited to certain types of companies and available under </w:t>
      </w:r>
      <w:r w:rsidR="00354A1E">
        <w:rPr>
          <w:rFonts w:ascii="Georgia" w:hAnsi="Georgia"/>
          <w:color w:val="0070C0"/>
        </w:rPr>
        <w:t>specific</w:t>
      </w:r>
      <w:r w:rsidR="00C32C8D">
        <w:rPr>
          <w:rFonts w:ascii="Georgia" w:hAnsi="Georgia"/>
          <w:color w:val="0070C0"/>
        </w:rPr>
        <w:t xml:space="preserve"> conditions only. </w:t>
      </w:r>
      <w:r w:rsidR="00816E88" w:rsidRPr="00D674F8">
        <w:rPr>
          <w:rFonts w:ascii="Georgia" w:hAnsi="Georgia"/>
          <w:color w:val="0070C0"/>
        </w:rPr>
        <w:t>Please ask your ESA BIC for details.</w:t>
      </w:r>
    </w:p>
    <w:p w14:paraId="10FE61CE" w14:textId="750A515D" w:rsidR="00AF1E4C" w:rsidRPr="0018287B" w:rsidRDefault="00AF1E4C" w:rsidP="00AF1E4C">
      <w:pPr>
        <w:pStyle w:val="Listenabsatz"/>
        <w:numPr>
          <w:ilvl w:val="0"/>
          <w:numId w:val="45"/>
        </w:numPr>
        <w:suppressAutoHyphens w:val="0"/>
        <w:rPr>
          <w:rFonts w:ascii="Georgia" w:hAnsi="Georgia"/>
          <w:color w:val="0070C0"/>
        </w:rPr>
      </w:pPr>
      <w:r w:rsidRPr="0018287B">
        <w:rPr>
          <w:rFonts w:ascii="Georgia" w:hAnsi="Georgia"/>
          <w:b/>
          <w:color w:val="0070C0"/>
        </w:rPr>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009664D1" w:rsidRPr="0018287B">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009664D1" w:rsidRPr="0018287B">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14:paraId="09FAC832" w14:textId="77777777" w:rsidR="00AF1E4C" w:rsidRPr="0018287B" w:rsidRDefault="00AF1E4C" w:rsidP="005E293B">
      <w:pPr>
        <w:pStyle w:val="Listenabsatz"/>
        <w:rPr>
          <w:rFonts w:ascii="Georgia" w:hAnsi="Georgia"/>
          <w:color w:val="0070C0"/>
        </w:rPr>
      </w:pPr>
    </w:p>
    <w:p w14:paraId="74DEEE04" w14:textId="77777777" w:rsidR="00AF1E4C" w:rsidRPr="0018287B" w:rsidRDefault="00AF1E4C" w:rsidP="005E293B">
      <w:pPr>
        <w:rPr>
          <w:rFonts w:ascii="Georgia" w:hAnsi="Georgia"/>
          <w:color w:val="0070C0"/>
        </w:rPr>
      </w:pPr>
      <w:r w:rsidRPr="0018287B">
        <w:rPr>
          <w:rFonts w:ascii="Georgia" w:hAnsi="Georgia"/>
          <w:color w:val="0070C0"/>
        </w:rPr>
        <w:t>Please ensure that “Total Costs” match “Total Funding”.</w:t>
      </w:r>
    </w:p>
    <w:p w14:paraId="275E1713" w14:textId="77777777" w:rsidR="00AF1E4C" w:rsidRDefault="00AF1E4C" w:rsidP="005E293B">
      <w:pPr>
        <w:rPr>
          <w:rFonts w:ascii="Georgia" w:hAnsi="Georgia"/>
          <w:color w:val="0070C0"/>
        </w:rPr>
      </w:pPr>
    </w:p>
    <w:p w14:paraId="071ABF75" w14:textId="77777777" w:rsidR="00506E00" w:rsidRPr="0018287B" w:rsidRDefault="00506E00" w:rsidP="005E293B">
      <w:pPr>
        <w:rPr>
          <w:rFonts w:ascii="Georgia" w:hAnsi="Georgia"/>
          <w:color w:val="0070C0"/>
        </w:rPr>
      </w:pPr>
    </w:p>
    <w:p w14:paraId="5FA8050C" w14:textId="590E667D" w:rsidR="00AF1E4C" w:rsidRPr="0018287B" w:rsidRDefault="00AF1E4C" w:rsidP="005E293B">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 xml:space="preserve">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4BD692B2" w14:textId="77777777" w:rsidR="00AF1E4C" w:rsidRPr="0018287B" w:rsidRDefault="00AF1E4C" w:rsidP="005E293B">
      <w:pPr>
        <w:rPr>
          <w:rFonts w:ascii="Georgia" w:hAnsi="Georgia"/>
          <w:color w:val="0070C0"/>
        </w:rPr>
      </w:pPr>
    </w:p>
    <w:p w14:paraId="01C6A1BE" w14:textId="6519AB6D" w:rsidR="00AF1E4C" w:rsidRPr="0018287B" w:rsidRDefault="00AF1E4C" w:rsidP="005E293B">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14:paraId="3C3798CA" w14:textId="77777777" w:rsidR="00AF1E4C" w:rsidRPr="0018287B" w:rsidRDefault="00AF1E4C" w:rsidP="005E293B">
      <w:pPr>
        <w:rPr>
          <w:rFonts w:ascii="Georgia" w:hAnsi="Georgia"/>
          <w:color w:val="0070C0"/>
        </w:rPr>
      </w:pPr>
    </w:p>
    <w:p w14:paraId="3BED6204" w14:textId="77777777" w:rsidR="00AF1E4C" w:rsidRDefault="00AF1E4C" w:rsidP="005E293B">
      <w:pPr>
        <w:rPr>
          <w:rFonts w:ascii="Georgia" w:hAnsi="Georgia"/>
          <w:color w:val="0070C0"/>
        </w:rPr>
      </w:pPr>
      <w:r w:rsidRPr="0018287B">
        <w:rPr>
          <w:rFonts w:ascii="Georgia" w:hAnsi="Georgia"/>
          <w:color w:val="0070C0"/>
        </w:rPr>
        <w:t>Text</w:t>
      </w:r>
    </w:p>
    <w:p w14:paraId="4C6698B0" w14:textId="77777777" w:rsidR="00F45D89" w:rsidRDefault="00F45D89" w:rsidP="005E293B">
      <w:pPr>
        <w:rPr>
          <w:rFonts w:ascii="Georgia" w:hAnsi="Georgia"/>
          <w:color w:val="0070C0"/>
        </w:rPr>
      </w:pPr>
    </w:p>
    <w:p w14:paraId="0ADC38B4" w14:textId="77777777" w:rsidR="008F4D21" w:rsidRDefault="008F4D21" w:rsidP="005E293B">
      <w:pPr>
        <w:rPr>
          <w:rFonts w:ascii="Georgia" w:hAnsi="Georgia"/>
          <w:color w:val="0070C0"/>
        </w:rPr>
      </w:pPr>
    </w:p>
    <w:p w14:paraId="3F3D3762" w14:textId="59E54ADE" w:rsidR="008F4D21" w:rsidRDefault="000C7394" w:rsidP="005E293B">
      <w:pPr>
        <w:rPr>
          <w:rFonts w:ascii="Georgia" w:hAnsi="Georgia"/>
          <w:color w:val="0070C0"/>
        </w:rPr>
      </w:pPr>
      <w:r>
        <w:rPr>
          <w:rFonts w:ascii="Georgia" w:hAnsi="Georgia"/>
          <w:noProof/>
          <w:color w:val="0070C0"/>
        </w:rPr>
        <w:object w:dxaOrig="15380" w:dyaOrig="3380" w14:anchorId="4C761265">
          <v:shape id="_x0000_i1025" type="#_x0000_t75" alt="" style="width:482.75pt;height:106.95pt;mso-width-percent:0;mso-height-percent:0;mso-width-percent:0;mso-height-percent:0" o:ole="">
            <v:imagedata r:id="rId13" o:title=""/>
          </v:shape>
          <o:OLEObject Type="Embed" ProgID="Excel.Sheet.12" ShapeID="_x0000_i1025" DrawAspect="Content" ObjectID="_1810388948" r:id="rId14"/>
        </w:object>
      </w:r>
    </w:p>
    <w:p w14:paraId="381F1568" w14:textId="77777777" w:rsidR="00F45D89" w:rsidRDefault="00F45D89" w:rsidP="005E293B">
      <w:pPr>
        <w:rPr>
          <w:rFonts w:ascii="Georgia" w:hAnsi="Georgia"/>
          <w:color w:val="0070C0"/>
        </w:rPr>
      </w:pPr>
    </w:p>
    <w:p w14:paraId="5AB6171D" w14:textId="77777777" w:rsidR="00F45D89" w:rsidRPr="0018287B" w:rsidRDefault="00F45D89" w:rsidP="005E293B">
      <w:pPr>
        <w:rPr>
          <w:rFonts w:ascii="Georgia" w:hAnsi="Georgia"/>
          <w:color w:val="0070C0"/>
        </w:rPr>
      </w:pPr>
    </w:p>
    <w:p w14:paraId="174D9159" w14:textId="77777777" w:rsidR="00AF1E4C" w:rsidRPr="0018287B" w:rsidRDefault="00AF1E4C" w:rsidP="005E293B">
      <w:pPr>
        <w:jc w:val="center"/>
        <w:rPr>
          <w:rFonts w:ascii="Georgia" w:hAnsi="Georgia"/>
        </w:rPr>
      </w:pPr>
      <w:r w:rsidRPr="0018287B">
        <w:rPr>
          <w:rFonts w:ascii="Georgia" w:hAnsi="Georgia"/>
        </w:rPr>
        <w:t xml:space="preserve">Tab.: Funding Split </w:t>
      </w:r>
    </w:p>
    <w:p w14:paraId="15CDC69F" w14:textId="77777777" w:rsidR="00AF1E4C" w:rsidRPr="0018287B" w:rsidRDefault="00AF1E4C" w:rsidP="005E293B">
      <w:pPr>
        <w:rPr>
          <w:rFonts w:ascii="Georgia" w:hAnsi="Georgia"/>
        </w:rPr>
      </w:pPr>
    </w:p>
    <w:p w14:paraId="12497996" w14:textId="7F5DB355" w:rsidR="00AF1E4C" w:rsidRPr="0018287B" w:rsidRDefault="003374C1" w:rsidP="004C617A">
      <w:pPr>
        <w:pStyle w:val="berschrift1"/>
        <w:numPr>
          <w:ilvl w:val="0"/>
          <w:numId w:val="0"/>
        </w:numPr>
        <w:ind w:left="907"/>
        <w:rPr>
          <w:rFonts w:ascii="Georgia" w:hAnsi="Georgia"/>
        </w:rPr>
      </w:pPr>
      <w:bookmarkStart w:id="11" w:name="_Toc313443271"/>
      <w:bookmarkStart w:id="12" w:name="_Toc495580400"/>
      <w:r>
        <w:rPr>
          <w:rFonts w:ascii="Georgia" w:hAnsi="Georgia"/>
        </w:rPr>
        <w:t>3</w:t>
      </w:r>
      <w:r w:rsidR="00AF1E4C" w:rsidRPr="0018287B">
        <w:rPr>
          <w:rFonts w:ascii="Georgia" w:hAnsi="Georgia"/>
        </w:rPr>
        <w:t>.</w:t>
      </w:r>
      <w:r w:rsidR="00AF1E4C" w:rsidRPr="0018287B">
        <w:rPr>
          <w:rFonts w:ascii="Georgia" w:hAnsi="Georgia"/>
        </w:rPr>
        <w:tab/>
        <w:t>Support Request</w:t>
      </w:r>
      <w:bookmarkEnd w:id="11"/>
      <w:bookmarkEnd w:id="12"/>
      <w:r w:rsidR="00AF1E4C" w:rsidRPr="0018287B">
        <w:rPr>
          <w:rFonts w:ascii="Georgia" w:hAnsi="Georgia"/>
        </w:rPr>
        <w:t xml:space="preserve"> </w:t>
      </w:r>
    </w:p>
    <w:p w14:paraId="27CA2F55" w14:textId="48B5C9DA" w:rsidR="00AF1E4C" w:rsidRPr="0018287B" w:rsidRDefault="003374C1" w:rsidP="004C617A">
      <w:pPr>
        <w:pStyle w:val="berschrift2"/>
        <w:numPr>
          <w:ilvl w:val="0"/>
          <w:numId w:val="0"/>
        </w:numPr>
        <w:ind w:left="907"/>
        <w:rPr>
          <w:rFonts w:ascii="Georgia" w:hAnsi="Georgia" w:cs="Times New Roman"/>
        </w:rPr>
      </w:pPr>
      <w:bookmarkStart w:id="13" w:name="_Toc313443272"/>
      <w:bookmarkStart w:id="14" w:name="_Toc495580401"/>
      <w:r>
        <w:rPr>
          <w:rFonts w:ascii="Georgia" w:hAnsi="Georgia" w:cs="Times New Roman"/>
        </w:rPr>
        <w:t>3</w:t>
      </w:r>
      <w:r w:rsidR="00AF1E4C" w:rsidRPr="0018287B">
        <w:rPr>
          <w:rFonts w:ascii="Georgia" w:hAnsi="Georgia" w:cs="Times New Roman"/>
        </w:rPr>
        <w:t>.1</w:t>
      </w:r>
      <w:r w:rsidR="00AF1E4C" w:rsidRPr="0018287B">
        <w:rPr>
          <w:rFonts w:ascii="Georgia" w:hAnsi="Georgia" w:cs="Times New Roman"/>
        </w:rPr>
        <w:tab/>
        <w:t xml:space="preserve">Technical </w:t>
      </w:r>
      <w:r w:rsidR="009664D1">
        <w:rPr>
          <w:rFonts w:ascii="Georgia" w:hAnsi="Georgia" w:cs="Times New Roman"/>
        </w:rPr>
        <w:t xml:space="preserve">and IPR </w:t>
      </w:r>
      <w:r w:rsidR="00AF1E4C" w:rsidRPr="0018287B">
        <w:rPr>
          <w:rFonts w:ascii="Georgia" w:hAnsi="Georgia" w:cs="Times New Roman"/>
        </w:rPr>
        <w:t>Support</w:t>
      </w:r>
      <w:bookmarkEnd w:id="13"/>
      <w:bookmarkEnd w:id="14"/>
    </w:p>
    <w:p w14:paraId="1286A06E" w14:textId="77777777" w:rsidR="00AF1E4C" w:rsidRPr="0018287B" w:rsidRDefault="00AF1E4C" w:rsidP="005E293B">
      <w:pPr>
        <w:rPr>
          <w:rFonts w:ascii="Georgia" w:hAnsi="Georgia"/>
        </w:rPr>
      </w:pPr>
    </w:p>
    <w:p w14:paraId="51C5598D" w14:textId="77777777" w:rsidR="00AF1E4C" w:rsidRPr="0018287B" w:rsidRDefault="00AF1E4C" w:rsidP="005E293B">
      <w:pPr>
        <w:rPr>
          <w:rFonts w:ascii="Georgia" w:hAnsi="Georgia"/>
          <w:color w:val="0070C0"/>
        </w:rPr>
      </w:pPr>
      <w:r w:rsidRPr="0018287B">
        <w:rPr>
          <w:rFonts w:ascii="Georgia" w:hAnsi="Georgia"/>
          <w:color w:val="0070C0"/>
        </w:rPr>
        <w:lastRenderedPageBreak/>
        <w:t>Writing Tips</w:t>
      </w:r>
    </w:p>
    <w:p w14:paraId="1B095BE7" w14:textId="77777777" w:rsidR="00AF1E4C" w:rsidRPr="0018287B" w:rsidRDefault="00AF1E4C" w:rsidP="005E293B">
      <w:pPr>
        <w:rPr>
          <w:rFonts w:ascii="Georgia" w:hAnsi="Georgia"/>
          <w:color w:val="0070C0"/>
        </w:rPr>
      </w:pPr>
    </w:p>
    <w:p w14:paraId="5117730D" w14:textId="08FC8FF4"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w:t>
      </w:r>
      <w:proofErr w:type="gramStart"/>
      <w:r w:rsidRPr="0018287B">
        <w:rPr>
          <w:rFonts w:ascii="Georgia" w:hAnsi="Georgia"/>
          <w:color w:val="0070C0"/>
        </w:rPr>
        <w:t>in order to</w:t>
      </w:r>
      <w:proofErr w:type="gramEnd"/>
      <w:r w:rsidRPr="0018287B">
        <w:rPr>
          <w:rFonts w:ascii="Georgia" w:hAnsi="Georgia"/>
          <w:color w:val="0070C0"/>
        </w:rPr>
        <w:t xml:space="preserve"> develop your product/service. </w:t>
      </w:r>
      <w:r w:rsidR="009664D1">
        <w:rPr>
          <w:rFonts w:ascii="Georgia" w:hAnsi="Georgia"/>
          <w:color w:val="0070C0"/>
        </w:rPr>
        <w:t>Technical</w:t>
      </w:r>
      <w:r w:rsidR="009664D1" w:rsidRPr="0018287B">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BA5942A" w14:textId="77777777" w:rsidR="00AF1E4C" w:rsidRPr="0018287B" w:rsidRDefault="00AF1E4C" w:rsidP="005E293B">
      <w:pPr>
        <w:rPr>
          <w:rFonts w:ascii="Georgia" w:hAnsi="Georgia"/>
        </w:rPr>
      </w:pPr>
    </w:p>
    <w:p w14:paraId="6A31CBF3" w14:textId="77777777" w:rsidR="00AF1E4C" w:rsidRPr="0018287B" w:rsidRDefault="00AF1E4C" w:rsidP="005E293B">
      <w:pPr>
        <w:rPr>
          <w:rFonts w:ascii="Georgia" w:hAnsi="Georgia"/>
          <w:color w:val="0070C0"/>
        </w:rPr>
      </w:pPr>
      <w:r w:rsidRPr="0018287B">
        <w:rPr>
          <w:rFonts w:ascii="Georgia" w:hAnsi="Georgia"/>
          <w:color w:val="0070C0"/>
        </w:rPr>
        <w:t>Text</w:t>
      </w:r>
    </w:p>
    <w:p w14:paraId="136A0811" w14:textId="77777777" w:rsidR="00AF1E4C" w:rsidRPr="0018287B" w:rsidRDefault="00AF1E4C" w:rsidP="005E293B">
      <w:pPr>
        <w:rPr>
          <w:rFonts w:ascii="Georgia" w:hAnsi="Georgia"/>
        </w:rPr>
      </w:pPr>
    </w:p>
    <w:p w14:paraId="65C41F08" w14:textId="7DBF8D80" w:rsidR="00AF1E4C" w:rsidRPr="0018287B" w:rsidRDefault="003374C1" w:rsidP="004C617A">
      <w:pPr>
        <w:pStyle w:val="berschrift2"/>
        <w:numPr>
          <w:ilvl w:val="0"/>
          <w:numId w:val="0"/>
        </w:numPr>
        <w:ind w:left="907"/>
        <w:rPr>
          <w:rFonts w:ascii="Georgia" w:hAnsi="Georgia" w:cs="Times New Roman"/>
        </w:rPr>
      </w:pPr>
      <w:bookmarkStart w:id="15" w:name="_Toc313443273"/>
      <w:bookmarkStart w:id="16" w:name="_Toc495580402"/>
      <w:r>
        <w:rPr>
          <w:rFonts w:ascii="Georgia" w:hAnsi="Georgia" w:cs="Times New Roman"/>
        </w:rPr>
        <w:t>3</w:t>
      </w:r>
      <w:r w:rsidR="00AF1E4C" w:rsidRPr="0018287B">
        <w:rPr>
          <w:rFonts w:ascii="Georgia" w:hAnsi="Georgia" w:cs="Times New Roman"/>
        </w:rPr>
        <w:t>.2</w:t>
      </w:r>
      <w:r w:rsidR="00AF1E4C" w:rsidRPr="0018287B">
        <w:rPr>
          <w:rFonts w:ascii="Georgia" w:hAnsi="Georgia" w:cs="Times New Roman"/>
        </w:rPr>
        <w:tab/>
        <w:t>Business Support</w:t>
      </w:r>
      <w:bookmarkEnd w:id="15"/>
      <w:bookmarkEnd w:id="16"/>
    </w:p>
    <w:p w14:paraId="2FE77237" w14:textId="77777777" w:rsidR="00AF1E4C" w:rsidRPr="0018287B" w:rsidRDefault="00AF1E4C" w:rsidP="005E293B">
      <w:pPr>
        <w:rPr>
          <w:rFonts w:ascii="Georgia" w:hAnsi="Georgia"/>
        </w:rPr>
      </w:pPr>
    </w:p>
    <w:p w14:paraId="5D15689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959728C" w14:textId="77777777" w:rsidR="00AF1E4C" w:rsidRPr="0018287B" w:rsidRDefault="00AF1E4C" w:rsidP="005E293B">
      <w:pPr>
        <w:rPr>
          <w:rFonts w:ascii="Georgia" w:hAnsi="Georgia"/>
          <w:color w:val="0070C0"/>
        </w:rPr>
      </w:pPr>
    </w:p>
    <w:p w14:paraId="178C1F9B" w14:textId="77777777"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Business Support you request from the ESA BIC </w:t>
      </w:r>
      <w:proofErr w:type="gramStart"/>
      <w:r w:rsidRPr="0018287B">
        <w:rPr>
          <w:rFonts w:ascii="Georgia" w:hAnsi="Georgia"/>
          <w:color w:val="0070C0"/>
        </w:rPr>
        <w:t>in order to</w:t>
      </w:r>
      <w:proofErr w:type="gramEnd"/>
      <w:r w:rsidRPr="0018287B">
        <w:rPr>
          <w:rFonts w:ascii="Georgia" w:hAnsi="Georgia"/>
          <w:color w:val="0070C0"/>
        </w:rPr>
        <w:t xml:space="preserve">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75A5405E" w14:textId="77777777" w:rsidR="00AF1E4C" w:rsidRPr="0018287B" w:rsidRDefault="00AF1E4C" w:rsidP="005E293B">
      <w:pPr>
        <w:rPr>
          <w:rFonts w:ascii="Georgia" w:hAnsi="Georgia"/>
        </w:rPr>
      </w:pPr>
    </w:p>
    <w:p w14:paraId="5FA345CA" w14:textId="77777777" w:rsidR="00AF1E4C" w:rsidRPr="0018287B" w:rsidRDefault="00AF1E4C" w:rsidP="005E293B">
      <w:pPr>
        <w:rPr>
          <w:rFonts w:ascii="Georgia" w:hAnsi="Georgia"/>
          <w:color w:val="0070C0"/>
        </w:rPr>
      </w:pPr>
      <w:r w:rsidRPr="0018287B">
        <w:rPr>
          <w:rFonts w:ascii="Georgia" w:hAnsi="Georgia"/>
          <w:color w:val="0070C0"/>
        </w:rPr>
        <w:t>Text</w:t>
      </w:r>
    </w:p>
    <w:p w14:paraId="15B9491A" w14:textId="77777777" w:rsidR="00AF1E4C" w:rsidRPr="0018287B" w:rsidRDefault="00AF1E4C" w:rsidP="005E293B">
      <w:pPr>
        <w:rPr>
          <w:rFonts w:ascii="Georgia" w:hAnsi="Georgia"/>
        </w:rPr>
      </w:pPr>
    </w:p>
    <w:p w14:paraId="00362172" w14:textId="38A468E7" w:rsidR="00AF1E4C" w:rsidRPr="0018287B" w:rsidRDefault="003374C1" w:rsidP="004C617A">
      <w:pPr>
        <w:pStyle w:val="berschrift2"/>
        <w:numPr>
          <w:ilvl w:val="0"/>
          <w:numId w:val="0"/>
        </w:numPr>
        <w:ind w:left="907"/>
        <w:rPr>
          <w:rFonts w:ascii="Georgia" w:hAnsi="Georgia" w:cs="Times New Roman"/>
        </w:rPr>
      </w:pPr>
      <w:bookmarkStart w:id="17" w:name="_Toc313443274"/>
      <w:bookmarkStart w:id="18" w:name="_Toc495580403"/>
      <w:r>
        <w:rPr>
          <w:rFonts w:ascii="Georgia" w:hAnsi="Georgia" w:cs="Times New Roman"/>
        </w:rPr>
        <w:t>3</w:t>
      </w:r>
      <w:r w:rsidR="00AF1E4C" w:rsidRPr="0018287B">
        <w:rPr>
          <w:rFonts w:ascii="Georgia" w:hAnsi="Georgia" w:cs="Times New Roman"/>
        </w:rPr>
        <w:t>.3</w:t>
      </w:r>
      <w:r w:rsidR="00AF1E4C" w:rsidRPr="0018287B">
        <w:rPr>
          <w:rFonts w:ascii="Georgia" w:hAnsi="Georgia" w:cs="Times New Roman"/>
        </w:rPr>
        <w:tab/>
        <w:t>Office Support</w:t>
      </w:r>
      <w:bookmarkEnd w:id="17"/>
      <w:bookmarkEnd w:id="18"/>
    </w:p>
    <w:p w14:paraId="37ADD254" w14:textId="77777777" w:rsidR="00AF1E4C" w:rsidRPr="0018287B" w:rsidRDefault="00AF1E4C" w:rsidP="005E293B">
      <w:pPr>
        <w:rPr>
          <w:rFonts w:ascii="Georgia" w:hAnsi="Georgia"/>
        </w:rPr>
      </w:pPr>
    </w:p>
    <w:p w14:paraId="226AB809"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322F91F" w14:textId="77777777" w:rsidR="00AF1E4C" w:rsidRPr="0018287B" w:rsidRDefault="00AF1E4C" w:rsidP="005E293B">
      <w:pPr>
        <w:rPr>
          <w:rFonts w:ascii="Georgia" w:hAnsi="Georgia"/>
          <w:color w:val="0070C0"/>
        </w:rPr>
      </w:pPr>
    </w:p>
    <w:p w14:paraId="1FBC21E2" w14:textId="3111783B" w:rsidR="00AF1E4C" w:rsidRPr="0018287B" w:rsidRDefault="00AF1E4C" w:rsidP="005E29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F6CAC41" w14:textId="77777777" w:rsidR="00AF1E4C" w:rsidRPr="0018287B" w:rsidRDefault="00AF1E4C" w:rsidP="005E293B">
      <w:pPr>
        <w:rPr>
          <w:rFonts w:ascii="Georgia" w:hAnsi="Georgia"/>
          <w:color w:val="0070C0"/>
        </w:rPr>
      </w:pPr>
    </w:p>
    <w:p w14:paraId="5718E239" w14:textId="77777777" w:rsidR="00AF1E4C" w:rsidRPr="0018287B" w:rsidRDefault="00AF1E4C" w:rsidP="00AF1E4C">
      <w:pPr>
        <w:rPr>
          <w:rFonts w:ascii="Georgia" w:hAnsi="Georgia"/>
          <w:color w:val="0070C0"/>
        </w:rPr>
      </w:pPr>
      <w:r w:rsidRPr="0018287B">
        <w:rPr>
          <w:rFonts w:ascii="Georgia" w:hAnsi="Georgia"/>
          <w:color w:val="0070C0"/>
        </w:rPr>
        <w:t>Text</w:t>
      </w:r>
      <w:bookmarkEnd w:id="0"/>
      <w:bookmarkEnd w:id="1"/>
      <w:bookmarkEnd w:id="2"/>
    </w:p>
    <w:sectPr w:rsidR="00AF1E4C" w:rsidRPr="0018287B" w:rsidSect="00295807">
      <w:headerReference w:type="default" r:id="rId15"/>
      <w:footerReference w:type="even" r:id="rId16"/>
      <w:footerReference w:type="default" r:id="rId17"/>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0BE75" w14:textId="77777777" w:rsidR="000C7394" w:rsidRDefault="000C7394" w:rsidP="0048765E">
      <w:r>
        <w:separator/>
      </w:r>
    </w:p>
  </w:endnote>
  <w:endnote w:type="continuationSeparator" w:id="0">
    <w:p w14:paraId="320896DC" w14:textId="77777777" w:rsidR="000C7394" w:rsidRDefault="000C7394" w:rsidP="0048765E">
      <w:r>
        <w:continuationSeparator/>
      </w:r>
    </w:p>
  </w:endnote>
  <w:endnote w:type="continuationNotice" w:id="1">
    <w:p w14:paraId="5257C1AD" w14:textId="77777777" w:rsidR="000C7394" w:rsidRDefault="000C7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B0604020202020204"/>
    <w:charset w:val="4D"/>
    <w:family w:val="auto"/>
    <w:notTrueType/>
    <w:pitch w:val="variable"/>
    <w:sig w:usb0="800000EF" w:usb1="4000206A"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panose1 w:val="020B0604020202020204"/>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45854649"/>
      <w:docPartObj>
        <w:docPartGallery w:val="Page Numbers (Bottom of Page)"/>
        <w:docPartUnique/>
      </w:docPartObj>
    </w:sdtPr>
    <w:sdtContent>
      <w:p w14:paraId="58CA56D9" w14:textId="7B66C7D5" w:rsidR="00B009EF" w:rsidRDefault="00B009EF"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C20F1B" w14:textId="77777777" w:rsidR="00B009EF" w:rsidRDefault="00B009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16897184"/>
      <w:docPartObj>
        <w:docPartGallery w:val="Page Numbers (Bottom of Page)"/>
        <w:docPartUnique/>
      </w:docPartObj>
    </w:sdtPr>
    <w:sdtContent>
      <w:p w14:paraId="736C76DE" w14:textId="5BD13780" w:rsidR="00B009EF" w:rsidRDefault="00B009EF"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0BE88CC1" w14:textId="77777777" w:rsidR="00B009EF" w:rsidRDefault="00B009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3BF3" w14:textId="77777777" w:rsidR="000C7394" w:rsidRDefault="000C7394" w:rsidP="0048765E">
      <w:r>
        <w:separator/>
      </w:r>
    </w:p>
  </w:footnote>
  <w:footnote w:type="continuationSeparator" w:id="0">
    <w:p w14:paraId="147E9E0A" w14:textId="77777777" w:rsidR="000C7394" w:rsidRDefault="000C7394" w:rsidP="0048765E">
      <w:r>
        <w:continuationSeparator/>
      </w:r>
    </w:p>
  </w:footnote>
  <w:footnote w:type="continuationNotice" w:id="1">
    <w:p w14:paraId="00EC810D" w14:textId="77777777" w:rsidR="000C7394" w:rsidRDefault="000C7394"/>
  </w:footnote>
  <w:footnote w:id="2">
    <w:p w14:paraId="7A4FD1C6" w14:textId="138B4247" w:rsidR="006E017F" w:rsidRPr="006E017F" w:rsidRDefault="006E017F">
      <w:pPr>
        <w:pStyle w:val="Funotentext"/>
      </w:pPr>
    </w:p>
  </w:footnote>
  <w:footnote w:id="3">
    <w:p w14:paraId="42EBDF19" w14:textId="511E5C3B" w:rsidR="009302ED" w:rsidRPr="00E47224" w:rsidRDefault="009302ED">
      <w:pPr>
        <w:pStyle w:val="Funotentext"/>
        <w:rPr>
          <w:lang w:val="en-US"/>
        </w:rPr>
      </w:pPr>
      <w:r>
        <w:rPr>
          <w:rStyle w:val="Funotenzeichen"/>
        </w:rPr>
        <w:footnoteRef/>
      </w:r>
      <w:r>
        <w:t xml:space="preserve"> </w:t>
      </w:r>
      <w:r>
        <w:rPr>
          <w:lang w:val="en-US"/>
        </w:rPr>
        <w:t xml:space="preserve">The following </w:t>
      </w:r>
      <w:r w:rsidRPr="00E47224">
        <w:rPr>
          <w:b/>
          <w:bCs/>
          <w:lang w:val="en-US"/>
        </w:rPr>
        <w:t>exceptions</w:t>
      </w:r>
      <w:r>
        <w:rPr>
          <w:lang w:val="en-US"/>
        </w:rPr>
        <w:t xml:space="preserve"> apply to the use of the ESA incentive</w:t>
      </w:r>
      <w:r w:rsidR="003E7CAB">
        <w:rPr>
          <w:lang w:val="en-US"/>
        </w:rPr>
        <w:t xml:space="preserve"> and the Incubation Boost funding</w:t>
      </w:r>
      <w:r>
        <w:rPr>
          <w:lang w:val="en-US"/>
        </w:rPr>
        <w:t xml:space="preserve">. </w:t>
      </w:r>
      <w:r w:rsidR="00C7338D">
        <w:rPr>
          <w:lang w:val="en-US"/>
        </w:rPr>
        <w:t xml:space="preserve">This may </w:t>
      </w:r>
      <w:r w:rsidR="00C7338D" w:rsidRPr="00E47224">
        <w:rPr>
          <w:b/>
          <w:bCs/>
          <w:lang w:val="en-US"/>
        </w:rPr>
        <w:t>not</w:t>
      </w:r>
      <w:r w:rsidR="00C7338D">
        <w:rPr>
          <w:lang w:val="en-US"/>
        </w:rPr>
        <w:t xml:space="preserve"> be used to</w:t>
      </w:r>
      <w:r w:rsidR="00B77098">
        <w:rPr>
          <w:lang w:val="en-US"/>
        </w:rPr>
        <w:t xml:space="preserve"> pay for </w:t>
      </w:r>
      <w:r w:rsidR="00B76B09">
        <w:rPr>
          <w:lang w:val="en-US"/>
        </w:rPr>
        <w:t xml:space="preserve">A) </w:t>
      </w:r>
      <w:r w:rsidR="00715589">
        <w:rPr>
          <w:lang w:val="en-US"/>
        </w:rPr>
        <w:t>F</w:t>
      </w:r>
      <w:r w:rsidR="00B77098">
        <w:rPr>
          <w:lang w:val="en-US"/>
        </w:rPr>
        <w:t xml:space="preserve">ounders/entrepreneurs own wages, </w:t>
      </w:r>
      <w:r w:rsidR="00B76B09">
        <w:rPr>
          <w:lang w:val="en-US"/>
        </w:rPr>
        <w:t>B</w:t>
      </w:r>
      <w:r w:rsidR="00B77098">
        <w:rPr>
          <w:lang w:val="en-US"/>
        </w:rPr>
        <w:t xml:space="preserve">) </w:t>
      </w:r>
      <w:r w:rsidR="00715589">
        <w:rPr>
          <w:lang w:val="en-US"/>
        </w:rPr>
        <w:t>O</w:t>
      </w:r>
      <w:r w:rsidR="00B40556">
        <w:rPr>
          <w:lang w:val="en-US"/>
        </w:rPr>
        <w:t xml:space="preserve">ffice rental costs or incubator service fees, </w:t>
      </w:r>
      <w:r w:rsidR="00715589">
        <w:rPr>
          <w:lang w:val="en-US"/>
        </w:rPr>
        <w:t>C)</w:t>
      </w:r>
      <w:r w:rsidR="00B40556">
        <w:rPr>
          <w:lang w:val="en-US"/>
        </w:rPr>
        <w:t xml:space="preserve"> return on capital, interests, losses, debts or similar.</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83A9" w14:textId="77777777" w:rsidR="006C0BB2" w:rsidRDefault="006C0B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E5D2874"/>
    <w:multiLevelType w:val="hybridMultilevel"/>
    <w:tmpl w:val="58C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334551">
    <w:abstractNumId w:val="6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34"/>
  </w:num>
  <w:num w:numId="13" w16cid:durableId="1779643376">
    <w:abstractNumId w:val="25"/>
  </w:num>
  <w:num w:numId="14" w16cid:durableId="1306622210">
    <w:abstractNumId w:val="33"/>
  </w:num>
  <w:num w:numId="15" w16cid:durableId="23750579">
    <w:abstractNumId w:val="56"/>
  </w:num>
  <w:num w:numId="16" w16cid:durableId="1854956634">
    <w:abstractNumId w:val="13"/>
  </w:num>
  <w:num w:numId="17" w16cid:durableId="1285580609">
    <w:abstractNumId w:val="57"/>
  </w:num>
  <w:num w:numId="18" w16cid:durableId="1872955754">
    <w:abstractNumId w:val="28"/>
  </w:num>
  <w:num w:numId="19" w16cid:durableId="1859812446">
    <w:abstractNumId w:val="30"/>
  </w:num>
  <w:num w:numId="20" w16cid:durableId="1950702546">
    <w:abstractNumId w:val="61"/>
  </w:num>
  <w:num w:numId="21" w16cid:durableId="534927292">
    <w:abstractNumId w:val="27"/>
  </w:num>
  <w:num w:numId="22" w16cid:durableId="1994748540">
    <w:abstractNumId w:val="38"/>
  </w:num>
  <w:num w:numId="23" w16cid:durableId="1071661570">
    <w:abstractNumId w:val="39"/>
  </w:num>
  <w:num w:numId="24" w16cid:durableId="14356374">
    <w:abstractNumId w:val="60"/>
  </w:num>
  <w:num w:numId="25" w16cid:durableId="283385168">
    <w:abstractNumId w:val="47"/>
  </w:num>
  <w:num w:numId="26" w16cid:durableId="1090465261">
    <w:abstractNumId w:val="46"/>
  </w:num>
  <w:num w:numId="27" w16cid:durableId="1667783932">
    <w:abstractNumId w:val="65"/>
  </w:num>
  <w:num w:numId="28" w16cid:durableId="1530098203">
    <w:abstractNumId w:val="32"/>
  </w:num>
  <w:num w:numId="29" w16cid:durableId="2109278154">
    <w:abstractNumId w:val="37"/>
  </w:num>
  <w:num w:numId="30" w16cid:durableId="2021158510">
    <w:abstractNumId w:val="23"/>
  </w:num>
  <w:num w:numId="31" w16cid:durableId="1207333634">
    <w:abstractNumId w:val="31"/>
  </w:num>
  <w:num w:numId="32" w16cid:durableId="1044056983">
    <w:abstractNumId w:val="43"/>
  </w:num>
  <w:num w:numId="33" w16cid:durableId="1764647190">
    <w:abstractNumId w:val="62"/>
  </w:num>
  <w:num w:numId="34" w16cid:durableId="680469278">
    <w:abstractNumId w:val="49"/>
  </w:num>
  <w:num w:numId="35" w16cid:durableId="451559133">
    <w:abstractNumId w:val="48"/>
  </w:num>
  <w:num w:numId="36" w16cid:durableId="848060684">
    <w:abstractNumId w:val="18"/>
  </w:num>
  <w:num w:numId="37" w16cid:durableId="1086416861">
    <w:abstractNumId w:val="63"/>
  </w:num>
  <w:num w:numId="38" w16cid:durableId="2006545186">
    <w:abstractNumId w:val="29"/>
  </w:num>
  <w:num w:numId="39" w16cid:durableId="1547910822">
    <w:abstractNumId w:val="24"/>
  </w:num>
  <w:num w:numId="40" w16cid:durableId="71784087">
    <w:abstractNumId w:val="21"/>
  </w:num>
  <w:num w:numId="41" w16cid:durableId="1972175167">
    <w:abstractNumId w:val="12"/>
  </w:num>
  <w:num w:numId="42" w16cid:durableId="554850622">
    <w:abstractNumId w:val="14"/>
  </w:num>
  <w:num w:numId="43" w16cid:durableId="2104521450">
    <w:abstractNumId w:val="50"/>
  </w:num>
  <w:num w:numId="44" w16cid:durableId="235668945">
    <w:abstractNumId w:val="17"/>
  </w:num>
  <w:num w:numId="45" w16cid:durableId="204293341">
    <w:abstractNumId w:val="15"/>
  </w:num>
  <w:num w:numId="46" w16cid:durableId="78523160">
    <w:abstractNumId w:val="22"/>
  </w:num>
  <w:num w:numId="47" w16cid:durableId="1896356642">
    <w:abstractNumId w:val="54"/>
  </w:num>
  <w:num w:numId="48" w16cid:durableId="206915237">
    <w:abstractNumId w:val="44"/>
  </w:num>
  <w:num w:numId="49" w16cid:durableId="1192109928">
    <w:abstractNumId w:val="53"/>
  </w:num>
  <w:num w:numId="50" w16cid:durableId="721363753">
    <w:abstractNumId w:val="51"/>
  </w:num>
  <w:num w:numId="51" w16cid:durableId="420221448">
    <w:abstractNumId w:val="55"/>
  </w:num>
  <w:num w:numId="52" w16cid:durableId="145320814">
    <w:abstractNumId w:val="52"/>
  </w:num>
  <w:num w:numId="53" w16cid:durableId="1150707873">
    <w:abstractNumId w:val="36"/>
  </w:num>
  <w:num w:numId="54" w16cid:durableId="1291521522">
    <w:abstractNumId w:val="19"/>
  </w:num>
  <w:num w:numId="55" w16cid:durableId="591083438">
    <w:abstractNumId w:val="58"/>
  </w:num>
  <w:num w:numId="56" w16cid:durableId="820317482">
    <w:abstractNumId w:val="16"/>
  </w:num>
  <w:num w:numId="57" w16cid:durableId="526061276">
    <w:abstractNumId w:val="45"/>
  </w:num>
  <w:num w:numId="58" w16cid:durableId="1811362926">
    <w:abstractNumId w:val="41"/>
  </w:num>
  <w:num w:numId="59" w16cid:durableId="398595734">
    <w:abstractNumId w:val="40"/>
  </w:num>
  <w:num w:numId="60" w16cid:durableId="644239502">
    <w:abstractNumId w:val="20"/>
  </w:num>
  <w:num w:numId="61" w16cid:durableId="285940069">
    <w:abstractNumId w:val="59"/>
  </w:num>
  <w:num w:numId="62" w16cid:durableId="884104702">
    <w:abstractNumId w:val="11"/>
  </w:num>
  <w:num w:numId="63" w16cid:durableId="1086076025">
    <w:abstractNumId w:val="35"/>
  </w:num>
  <w:num w:numId="64" w16cid:durableId="2131194516">
    <w:abstractNumId w:val="26"/>
  </w:num>
  <w:num w:numId="65" w16cid:durableId="51623926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048D"/>
    <w:rsid w:val="00022EB7"/>
    <w:rsid w:val="0002302C"/>
    <w:rsid w:val="00024B69"/>
    <w:rsid w:val="00025727"/>
    <w:rsid w:val="000270A5"/>
    <w:rsid w:val="00033126"/>
    <w:rsid w:val="000401A4"/>
    <w:rsid w:val="000404CF"/>
    <w:rsid w:val="00040C6A"/>
    <w:rsid w:val="00040F57"/>
    <w:rsid w:val="00041E03"/>
    <w:rsid w:val="00043B29"/>
    <w:rsid w:val="000454C6"/>
    <w:rsid w:val="000462F2"/>
    <w:rsid w:val="0005309B"/>
    <w:rsid w:val="000545D4"/>
    <w:rsid w:val="00067F88"/>
    <w:rsid w:val="00071775"/>
    <w:rsid w:val="00081195"/>
    <w:rsid w:val="000825DA"/>
    <w:rsid w:val="0008268B"/>
    <w:rsid w:val="00082C02"/>
    <w:rsid w:val="0009105A"/>
    <w:rsid w:val="000A63AB"/>
    <w:rsid w:val="000A6695"/>
    <w:rsid w:val="000A72EA"/>
    <w:rsid w:val="000B3EAB"/>
    <w:rsid w:val="000B7110"/>
    <w:rsid w:val="000B72AD"/>
    <w:rsid w:val="000C0CD6"/>
    <w:rsid w:val="000C582D"/>
    <w:rsid w:val="000C70CD"/>
    <w:rsid w:val="000C7394"/>
    <w:rsid w:val="000C785F"/>
    <w:rsid w:val="000D1D50"/>
    <w:rsid w:val="000D266E"/>
    <w:rsid w:val="000D7A89"/>
    <w:rsid w:val="000E282D"/>
    <w:rsid w:val="000F0F3F"/>
    <w:rsid w:val="000F248C"/>
    <w:rsid w:val="000F458E"/>
    <w:rsid w:val="000F6CF6"/>
    <w:rsid w:val="001014AA"/>
    <w:rsid w:val="00104404"/>
    <w:rsid w:val="00104E9D"/>
    <w:rsid w:val="0010568D"/>
    <w:rsid w:val="00114CA0"/>
    <w:rsid w:val="00115369"/>
    <w:rsid w:val="001221FD"/>
    <w:rsid w:val="00123679"/>
    <w:rsid w:val="00124001"/>
    <w:rsid w:val="00126BA2"/>
    <w:rsid w:val="00132711"/>
    <w:rsid w:val="001352FF"/>
    <w:rsid w:val="0014497F"/>
    <w:rsid w:val="00145AE7"/>
    <w:rsid w:val="0014629F"/>
    <w:rsid w:val="00147C50"/>
    <w:rsid w:val="00150BAF"/>
    <w:rsid w:val="00154C16"/>
    <w:rsid w:val="00154C6B"/>
    <w:rsid w:val="0015601E"/>
    <w:rsid w:val="0015610A"/>
    <w:rsid w:val="00160B61"/>
    <w:rsid w:val="00163492"/>
    <w:rsid w:val="001651B1"/>
    <w:rsid w:val="00177E4E"/>
    <w:rsid w:val="00180136"/>
    <w:rsid w:val="00182314"/>
    <w:rsid w:val="0018287B"/>
    <w:rsid w:val="00182B7E"/>
    <w:rsid w:val="00183B45"/>
    <w:rsid w:val="001952B2"/>
    <w:rsid w:val="00195CA7"/>
    <w:rsid w:val="001A2BC5"/>
    <w:rsid w:val="001A650A"/>
    <w:rsid w:val="001B1607"/>
    <w:rsid w:val="001B45D4"/>
    <w:rsid w:val="001B61C5"/>
    <w:rsid w:val="001C07DA"/>
    <w:rsid w:val="001D1695"/>
    <w:rsid w:val="001D2357"/>
    <w:rsid w:val="001E0EE5"/>
    <w:rsid w:val="001E1A76"/>
    <w:rsid w:val="001E1BDA"/>
    <w:rsid w:val="001E1D48"/>
    <w:rsid w:val="001E3280"/>
    <w:rsid w:val="001E42FE"/>
    <w:rsid w:val="001E523B"/>
    <w:rsid w:val="001E5EBF"/>
    <w:rsid w:val="001F1668"/>
    <w:rsid w:val="001F5A0A"/>
    <w:rsid w:val="00210C7D"/>
    <w:rsid w:val="002113D0"/>
    <w:rsid w:val="0021283F"/>
    <w:rsid w:val="002135D1"/>
    <w:rsid w:val="002137F2"/>
    <w:rsid w:val="0021451D"/>
    <w:rsid w:val="0021729D"/>
    <w:rsid w:val="00217A1D"/>
    <w:rsid w:val="002226C4"/>
    <w:rsid w:val="00225D94"/>
    <w:rsid w:val="00227DCD"/>
    <w:rsid w:val="0023683F"/>
    <w:rsid w:val="0024202F"/>
    <w:rsid w:val="0024255A"/>
    <w:rsid w:val="00243B84"/>
    <w:rsid w:val="0024551B"/>
    <w:rsid w:val="00251957"/>
    <w:rsid w:val="00253DB5"/>
    <w:rsid w:val="00255EFE"/>
    <w:rsid w:val="00257EB6"/>
    <w:rsid w:val="002600A0"/>
    <w:rsid w:val="00265BC6"/>
    <w:rsid w:val="00280D66"/>
    <w:rsid w:val="00292AED"/>
    <w:rsid w:val="00295330"/>
    <w:rsid w:val="002957D8"/>
    <w:rsid w:val="00295807"/>
    <w:rsid w:val="00296BB2"/>
    <w:rsid w:val="0029737D"/>
    <w:rsid w:val="002A0B6F"/>
    <w:rsid w:val="002A471D"/>
    <w:rsid w:val="002A5453"/>
    <w:rsid w:val="002A7CCB"/>
    <w:rsid w:val="002B071C"/>
    <w:rsid w:val="002B5ADB"/>
    <w:rsid w:val="002C0239"/>
    <w:rsid w:val="002C1EC8"/>
    <w:rsid w:val="002C2A35"/>
    <w:rsid w:val="002C43D5"/>
    <w:rsid w:val="002C494F"/>
    <w:rsid w:val="002C4C8D"/>
    <w:rsid w:val="002C67ED"/>
    <w:rsid w:val="002C702E"/>
    <w:rsid w:val="002C75C8"/>
    <w:rsid w:val="002D073C"/>
    <w:rsid w:val="002D2862"/>
    <w:rsid w:val="002D567D"/>
    <w:rsid w:val="002D5C74"/>
    <w:rsid w:val="002D5E42"/>
    <w:rsid w:val="002D6089"/>
    <w:rsid w:val="002E109D"/>
    <w:rsid w:val="002E6578"/>
    <w:rsid w:val="002E7BA8"/>
    <w:rsid w:val="002F10DF"/>
    <w:rsid w:val="002F1540"/>
    <w:rsid w:val="002F377E"/>
    <w:rsid w:val="002F679E"/>
    <w:rsid w:val="0030090E"/>
    <w:rsid w:val="00300B57"/>
    <w:rsid w:val="00302E31"/>
    <w:rsid w:val="00306B80"/>
    <w:rsid w:val="0031350E"/>
    <w:rsid w:val="003156E4"/>
    <w:rsid w:val="003205FB"/>
    <w:rsid w:val="00320996"/>
    <w:rsid w:val="003219DF"/>
    <w:rsid w:val="00326FEB"/>
    <w:rsid w:val="003333A3"/>
    <w:rsid w:val="003338F3"/>
    <w:rsid w:val="00335C95"/>
    <w:rsid w:val="003374C1"/>
    <w:rsid w:val="0034636A"/>
    <w:rsid w:val="00346A36"/>
    <w:rsid w:val="003500EB"/>
    <w:rsid w:val="00350404"/>
    <w:rsid w:val="00350D04"/>
    <w:rsid w:val="00351BE8"/>
    <w:rsid w:val="003527BF"/>
    <w:rsid w:val="003528DB"/>
    <w:rsid w:val="00354A1E"/>
    <w:rsid w:val="00355C05"/>
    <w:rsid w:val="0035711F"/>
    <w:rsid w:val="003656D1"/>
    <w:rsid w:val="00365FAF"/>
    <w:rsid w:val="0036604A"/>
    <w:rsid w:val="0037145F"/>
    <w:rsid w:val="00373AFA"/>
    <w:rsid w:val="00373CD4"/>
    <w:rsid w:val="00382E0E"/>
    <w:rsid w:val="00383B17"/>
    <w:rsid w:val="00385FDE"/>
    <w:rsid w:val="00390381"/>
    <w:rsid w:val="00395AAD"/>
    <w:rsid w:val="003A122C"/>
    <w:rsid w:val="003B18F5"/>
    <w:rsid w:val="003B2AC9"/>
    <w:rsid w:val="003B2CB3"/>
    <w:rsid w:val="003B32FC"/>
    <w:rsid w:val="003B61F8"/>
    <w:rsid w:val="003C0855"/>
    <w:rsid w:val="003C16FD"/>
    <w:rsid w:val="003C7BF6"/>
    <w:rsid w:val="003E3836"/>
    <w:rsid w:val="003E3C08"/>
    <w:rsid w:val="003E4AA1"/>
    <w:rsid w:val="003E62B6"/>
    <w:rsid w:val="003E691B"/>
    <w:rsid w:val="003E7CAB"/>
    <w:rsid w:val="003F144E"/>
    <w:rsid w:val="003F3FB3"/>
    <w:rsid w:val="003F453C"/>
    <w:rsid w:val="003F5CF6"/>
    <w:rsid w:val="00400943"/>
    <w:rsid w:val="0040726C"/>
    <w:rsid w:val="00413D05"/>
    <w:rsid w:val="004147C5"/>
    <w:rsid w:val="004161A6"/>
    <w:rsid w:val="00422D87"/>
    <w:rsid w:val="00425D13"/>
    <w:rsid w:val="004274A0"/>
    <w:rsid w:val="00431DFA"/>
    <w:rsid w:val="0043243E"/>
    <w:rsid w:val="0043484A"/>
    <w:rsid w:val="004417DD"/>
    <w:rsid w:val="00443A2F"/>
    <w:rsid w:val="004448DE"/>
    <w:rsid w:val="00445962"/>
    <w:rsid w:val="00445CF4"/>
    <w:rsid w:val="004469D3"/>
    <w:rsid w:val="00453EFA"/>
    <w:rsid w:val="00455EB9"/>
    <w:rsid w:val="00456601"/>
    <w:rsid w:val="0046144E"/>
    <w:rsid w:val="00466FAE"/>
    <w:rsid w:val="00467410"/>
    <w:rsid w:val="004722C5"/>
    <w:rsid w:val="0048366C"/>
    <w:rsid w:val="0048765E"/>
    <w:rsid w:val="00490BDF"/>
    <w:rsid w:val="00492F14"/>
    <w:rsid w:val="00496401"/>
    <w:rsid w:val="00496DA5"/>
    <w:rsid w:val="004A1229"/>
    <w:rsid w:val="004A393E"/>
    <w:rsid w:val="004A3B89"/>
    <w:rsid w:val="004A4137"/>
    <w:rsid w:val="004A44D3"/>
    <w:rsid w:val="004A662F"/>
    <w:rsid w:val="004A76C0"/>
    <w:rsid w:val="004B0273"/>
    <w:rsid w:val="004B174B"/>
    <w:rsid w:val="004B212D"/>
    <w:rsid w:val="004B4B2E"/>
    <w:rsid w:val="004B57F3"/>
    <w:rsid w:val="004C617A"/>
    <w:rsid w:val="004D0D13"/>
    <w:rsid w:val="004D26ED"/>
    <w:rsid w:val="004D2DE7"/>
    <w:rsid w:val="004D4873"/>
    <w:rsid w:val="004D4915"/>
    <w:rsid w:val="004D4F26"/>
    <w:rsid w:val="004D5C29"/>
    <w:rsid w:val="004D663C"/>
    <w:rsid w:val="004E3C69"/>
    <w:rsid w:val="004E413F"/>
    <w:rsid w:val="004E5350"/>
    <w:rsid w:val="004F222D"/>
    <w:rsid w:val="004F49FA"/>
    <w:rsid w:val="00501987"/>
    <w:rsid w:val="00502AE2"/>
    <w:rsid w:val="00503FAA"/>
    <w:rsid w:val="00505976"/>
    <w:rsid w:val="00506E00"/>
    <w:rsid w:val="005070CD"/>
    <w:rsid w:val="005114FB"/>
    <w:rsid w:val="005158A3"/>
    <w:rsid w:val="0051715D"/>
    <w:rsid w:val="005172E7"/>
    <w:rsid w:val="00521117"/>
    <w:rsid w:val="00521287"/>
    <w:rsid w:val="00522F8E"/>
    <w:rsid w:val="005301F5"/>
    <w:rsid w:val="00533E6B"/>
    <w:rsid w:val="00534EAC"/>
    <w:rsid w:val="00546162"/>
    <w:rsid w:val="00550ACD"/>
    <w:rsid w:val="005616A3"/>
    <w:rsid w:val="0056390B"/>
    <w:rsid w:val="0056747E"/>
    <w:rsid w:val="00570A76"/>
    <w:rsid w:val="005738A0"/>
    <w:rsid w:val="00575BE0"/>
    <w:rsid w:val="00577752"/>
    <w:rsid w:val="00580971"/>
    <w:rsid w:val="005A45EB"/>
    <w:rsid w:val="005A5E6A"/>
    <w:rsid w:val="005B0A03"/>
    <w:rsid w:val="005B29AD"/>
    <w:rsid w:val="005B55D7"/>
    <w:rsid w:val="005B60A2"/>
    <w:rsid w:val="005C230D"/>
    <w:rsid w:val="005C36D3"/>
    <w:rsid w:val="005C476B"/>
    <w:rsid w:val="005C7F18"/>
    <w:rsid w:val="005D0F95"/>
    <w:rsid w:val="005E293B"/>
    <w:rsid w:val="005E3E05"/>
    <w:rsid w:val="005E4502"/>
    <w:rsid w:val="005E68A2"/>
    <w:rsid w:val="005F2908"/>
    <w:rsid w:val="005F2AC4"/>
    <w:rsid w:val="005F3A36"/>
    <w:rsid w:val="005F589C"/>
    <w:rsid w:val="006039E1"/>
    <w:rsid w:val="00605108"/>
    <w:rsid w:val="0060794C"/>
    <w:rsid w:val="00607989"/>
    <w:rsid w:val="006207E0"/>
    <w:rsid w:val="00623C81"/>
    <w:rsid w:val="006241E1"/>
    <w:rsid w:val="006247AD"/>
    <w:rsid w:val="006307E0"/>
    <w:rsid w:val="006310A8"/>
    <w:rsid w:val="0063176F"/>
    <w:rsid w:val="00631FB5"/>
    <w:rsid w:val="0063638E"/>
    <w:rsid w:val="0064060C"/>
    <w:rsid w:val="006412D2"/>
    <w:rsid w:val="006416DA"/>
    <w:rsid w:val="006430C8"/>
    <w:rsid w:val="006434A8"/>
    <w:rsid w:val="00643909"/>
    <w:rsid w:val="00650048"/>
    <w:rsid w:val="00650FA5"/>
    <w:rsid w:val="0065228F"/>
    <w:rsid w:val="00655900"/>
    <w:rsid w:val="00655F97"/>
    <w:rsid w:val="006601A3"/>
    <w:rsid w:val="006619D4"/>
    <w:rsid w:val="00665620"/>
    <w:rsid w:val="00673952"/>
    <w:rsid w:val="00680B38"/>
    <w:rsid w:val="0068118C"/>
    <w:rsid w:val="006814BB"/>
    <w:rsid w:val="00681B47"/>
    <w:rsid w:val="00684804"/>
    <w:rsid w:val="00684C9E"/>
    <w:rsid w:val="00686E8E"/>
    <w:rsid w:val="0068774B"/>
    <w:rsid w:val="0069148B"/>
    <w:rsid w:val="00694B05"/>
    <w:rsid w:val="00695F53"/>
    <w:rsid w:val="006A517C"/>
    <w:rsid w:val="006B0029"/>
    <w:rsid w:val="006B5759"/>
    <w:rsid w:val="006B7AAD"/>
    <w:rsid w:val="006C0BB2"/>
    <w:rsid w:val="006C380A"/>
    <w:rsid w:val="006D3267"/>
    <w:rsid w:val="006D46EF"/>
    <w:rsid w:val="006E017F"/>
    <w:rsid w:val="006E1F0D"/>
    <w:rsid w:val="006E2745"/>
    <w:rsid w:val="006E43D7"/>
    <w:rsid w:val="006E47C5"/>
    <w:rsid w:val="006E4CDA"/>
    <w:rsid w:val="006F0A8B"/>
    <w:rsid w:val="006F355A"/>
    <w:rsid w:val="006F38A7"/>
    <w:rsid w:val="006F3AB8"/>
    <w:rsid w:val="006F5CEA"/>
    <w:rsid w:val="006F712F"/>
    <w:rsid w:val="006F7DA1"/>
    <w:rsid w:val="00711ABA"/>
    <w:rsid w:val="00712045"/>
    <w:rsid w:val="007144DB"/>
    <w:rsid w:val="00715589"/>
    <w:rsid w:val="007158B1"/>
    <w:rsid w:val="00716A51"/>
    <w:rsid w:val="00721AF8"/>
    <w:rsid w:val="0072215A"/>
    <w:rsid w:val="00722471"/>
    <w:rsid w:val="007227DE"/>
    <w:rsid w:val="00725833"/>
    <w:rsid w:val="0072630C"/>
    <w:rsid w:val="0073023C"/>
    <w:rsid w:val="00730C33"/>
    <w:rsid w:val="0073255B"/>
    <w:rsid w:val="00736154"/>
    <w:rsid w:val="007419F1"/>
    <w:rsid w:val="007427B5"/>
    <w:rsid w:val="00744B7E"/>
    <w:rsid w:val="00745DC1"/>
    <w:rsid w:val="00746371"/>
    <w:rsid w:val="0074683A"/>
    <w:rsid w:val="00751367"/>
    <w:rsid w:val="00754372"/>
    <w:rsid w:val="00754576"/>
    <w:rsid w:val="00763227"/>
    <w:rsid w:val="007643B4"/>
    <w:rsid w:val="007661D0"/>
    <w:rsid w:val="00767450"/>
    <w:rsid w:val="00771824"/>
    <w:rsid w:val="00775049"/>
    <w:rsid w:val="007808D1"/>
    <w:rsid w:val="00780D4E"/>
    <w:rsid w:val="007824E6"/>
    <w:rsid w:val="00783917"/>
    <w:rsid w:val="00786EE6"/>
    <w:rsid w:val="00790451"/>
    <w:rsid w:val="00793462"/>
    <w:rsid w:val="0079679B"/>
    <w:rsid w:val="007A5B4A"/>
    <w:rsid w:val="007B1816"/>
    <w:rsid w:val="007B22F6"/>
    <w:rsid w:val="007B27C8"/>
    <w:rsid w:val="007C3DAB"/>
    <w:rsid w:val="007C5CAF"/>
    <w:rsid w:val="007C6462"/>
    <w:rsid w:val="007D45B5"/>
    <w:rsid w:val="007D5147"/>
    <w:rsid w:val="007D6348"/>
    <w:rsid w:val="007D68D9"/>
    <w:rsid w:val="007E0BBB"/>
    <w:rsid w:val="007E0EF4"/>
    <w:rsid w:val="007E19FD"/>
    <w:rsid w:val="007E7082"/>
    <w:rsid w:val="007F162E"/>
    <w:rsid w:val="007F6522"/>
    <w:rsid w:val="007F7A8A"/>
    <w:rsid w:val="00800329"/>
    <w:rsid w:val="00806ACF"/>
    <w:rsid w:val="00812BFA"/>
    <w:rsid w:val="00816E88"/>
    <w:rsid w:val="00827501"/>
    <w:rsid w:val="008312CD"/>
    <w:rsid w:val="00831B98"/>
    <w:rsid w:val="00833156"/>
    <w:rsid w:val="008340B6"/>
    <w:rsid w:val="00836EA7"/>
    <w:rsid w:val="00841222"/>
    <w:rsid w:val="008475EF"/>
    <w:rsid w:val="00850206"/>
    <w:rsid w:val="008520FD"/>
    <w:rsid w:val="00853D6D"/>
    <w:rsid w:val="00854688"/>
    <w:rsid w:val="008578B3"/>
    <w:rsid w:val="00860127"/>
    <w:rsid w:val="00864788"/>
    <w:rsid w:val="008647F8"/>
    <w:rsid w:val="0086618A"/>
    <w:rsid w:val="008705F9"/>
    <w:rsid w:val="00871194"/>
    <w:rsid w:val="00874E94"/>
    <w:rsid w:val="008751E7"/>
    <w:rsid w:val="00881C07"/>
    <w:rsid w:val="00893250"/>
    <w:rsid w:val="0089486C"/>
    <w:rsid w:val="00894E80"/>
    <w:rsid w:val="008A13AF"/>
    <w:rsid w:val="008A610B"/>
    <w:rsid w:val="008A79F5"/>
    <w:rsid w:val="008B114A"/>
    <w:rsid w:val="008B2648"/>
    <w:rsid w:val="008C21FD"/>
    <w:rsid w:val="008C4D67"/>
    <w:rsid w:val="008C50F1"/>
    <w:rsid w:val="008C61CD"/>
    <w:rsid w:val="008C7040"/>
    <w:rsid w:val="008D4E5B"/>
    <w:rsid w:val="008D5373"/>
    <w:rsid w:val="008E0DBC"/>
    <w:rsid w:val="008E0FB8"/>
    <w:rsid w:val="008E1889"/>
    <w:rsid w:val="008E23BB"/>
    <w:rsid w:val="008E4C75"/>
    <w:rsid w:val="008E5CAD"/>
    <w:rsid w:val="008F0A5F"/>
    <w:rsid w:val="008F4D21"/>
    <w:rsid w:val="008F5E71"/>
    <w:rsid w:val="008F6472"/>
    <w:rsid w:val="00900D28"/>
    <w:rsid w:val="009010E8"/>
    <w:rsid w:val="00901FD3"/>
    <w:rsid w:val="00904BA0"/>
    <w:rsid w:val="0090698A"/>
    <w:rsid w:val="00907C6F"/>
    <w:rsid w:val="00912539"/>
    <w:rsid w:val="0091292F"/>
    <w:rsid w:val="0091785D"/>
    <w:rsid w:val="00923DA5"/>
    <w:rsid w:val="00924A35"/>
    <w:rsid w:val="00924E57"/>
    <w:rsid w:val="009302ED"/>
    <w:rsid w:val="009314DA"/>
    <w:rsid w:val="00932270"/>
    <w:rsid w:val="00932845"/>
    <w:rsid w:val="0093303A"/>
    <w:rsid w:val="00933A81"/>
    <w:rsid w:val="0093678D"/>
    <w:rsid w:val="00937313"/>
    <w:rsid w:val="0094567C"/>
    <w:rsid w:val="00950A14"/>
    <w:rsid w:val="009532A8"/>
    <w:rsid w:val="00956AB3"/>
    <w:rsid w:val="009613D2"/>
    <w:rsid w:val="00962E19"/>
    <w:rsid w:val="009664D1"/>
    <w:rsid w:val="0096786A"/>
    <w:rsid w:val="00967A46"/>
    <w:rsid w:val="00967EEB"/>
    <w:rsid w:val="00970969"/>
    <w:rsid w:val="0097156A"/>
    <w:rsid w:val="0097175F"/>
    <w:rsid w:val="00973178"/>
    <w:rsid w:val="00974E36"/>
    <w:rsid w:val="00975C90"/>
    <w:rsid w:val="00982209"/>
    <w:rsid w:val="00987809"/>
    <w:rsid w:val="00990D9E"/>
    <w:rsid w:val="00993086"/>
    <w:rsid w:val="00997A21"/>
    <w:rsid w:val="009A3255"/>
    <w:rsid w:val="009A777E"/>
    <w:rsid w:val="009B237A"/>
    <w:rsid w:val="009B25EA"/>
    <w:rsid w:val="009B5313"/>
    <w:rsid w:val="009C16A2"/>
    <w:rsid w:val="009C28E3"/>
    <w:rsid w:val="009C7239"/>
    <w:rsid w:val="009C72FE"/>
    <w:rsid w:val="009D72FF"/>
    <w:rsid w:val="009E0A46"/>
    <w:rsid w:val="009E1B80"/>
    <w:rsid w:val="009E25C1"/>
    <w:rsid w:val="009E54D7"/>
    <w:rsid w:val="009E639F"/>
    <w:rsid w:val="009F37BB"/>
    <w:rsid w:val="00A00236"/>
    <w:rsid w:val="00A0084D"/>
    <w:rsid w:val="00A020EC"/>
    <w:rsid w:val="00A02A37"/>
    <w:rsid w:val="00A02EFC"/>
    <w:rsid w:val="00A03581"/>
    <w:rsid w:val="00A1113A"/>
    <w:rsid w:val="00A13BAD"/>
    <w:rsid w:val="00A14342"/>
    <w:rsid w:val="00A1666B"/>
    <w:rsid w:val="00A22613"/>
    <w:rsid w:val="00A25F11"/>
    <w:rsid w:val="00A31B3D"/>
    <w:rsid w:val="00A32A78"/>
    <w:rsid w:val="00A35CA8"/>
    <w:rsid w:val="00A408F2"/>
    <w:rsid w:val="00A43CB1"/>
    <w:rsid w:val="00A43F94"/>
    <w:rsid w:val="00A45685"/>
    <w:rsid w:val="00A5549D"/>
    <w:rsid w:val="00A62023"/>
    <w:rsid w:val="00A6683E"/>
    <w:rsid w:val="00A669F4"/>
    <w:rsid w:val="00A70B7D"/>
    <w:rsid w:val="00A73D9C"/>
    <w:rsid w:val="00A7485C"/>
    <w:rsid w:val="00A825EF"/>
    <w:rsid w:val="00A85606"/>
    <w:rsid w:val="00A95405"/>
    <w:rsid w:val="00A96B51"/>
    <w:rsid w:val="00AA09F8"/>
    <w:rsid w:val="00AA0DD4"/>
    <w:rsid w:val="00AA6AC4"/>
    <w:rsid w:val="00AA74AE"/>
    <w:rsid w:val="00AB1153"/>
    <w:rsid w:val="00AB1A21"/>
    <w:rsid w:val="00AB3335"/>
    <w:rsid w:val="00AB49AC"/>
    <w:rsid w:val="00AB662C"/>
    <w:rsid w:val="00AC0538"/>
    <w:rsid w:val="00AC08BB"/>
    <w:rsid w:val="00AC2191"/>
    <w:rsid w:val="00AC41B7"/>
    <w:rsid w:val="00AC4351"/>
    <w:rsid w:val="00AC4639"/>
    <w:rsid w:val="00AC6C17"/>
    <w:rsid w:val="00AC7F1D"/>
    <w:rsid w:val="00AD0AA5"/>
    <w:rsid w:val="00AD2B6A"/>
    <w:rsid w:val="00AD3C6A"/>
    <w:rsid w:val="00AD44D0"/>
    <w:rsid w:val="00AD612B"/>
    <w:rsid w:val="00AE01CA"/>
    <w:rsid w:val="00AE3AB6"/>
    <w:rsid w:val="00AE4086"/>
    <w:rsid w:val="00AE5BA7"/>
    <w:rsid w:val="00AF1E4C"/>
    <w:rsid w:val="00AF4681"/>
    <w:rsid w:val="00AF7940"/>
    <w:rsid w:val="00B009EF"/>
    <w:rsid w:val="00B021DE"/>
    <w:rsid w:val="00B025A5"/>
    <w:rsid w:val="00B0330E"/>
    <w:rsid w:val="00B03866"/>
    <w:rsid w:val="00B05571"/>
    <w:rsid w:val="00B0578A"/>
    <w:rsid w:val="00B108F3"/>
    <w:rsid w:val="00B12F97"/>
    <w:rsid w:val="00B1329B"/>
    <w:rsid w:val="00B13D61"/>
    <w:rsid w:val="00B148B7"/>
    <w:rsid w:val="00B164A6"/>
    <w:rsid w:val="00B179F9"/>
    <w:rsid w:val="00B17D3B"/>
    <w:rsid w:val="00B224D7"/>
    <w:rsid w:val="00B2253A"/>
    <w:rsid w:val="00B2678D"/>
    <w:rsid w:val="00B2714C"/>
    <w:rsid w:val="00B30BC5"/>
    <w:rsid w:val="00B33886"/>
    <w:rsid w:val="00B3449E"/>
    <w:rsid w:val="00B34EE1"/>
    <w:rsid w:val="00B40556"/>
    <w:rsid w:val="00B4699F"/>
    <w:rsid w:val="00B52A1D"/>
    <w:rsid w:val="00B54A86"/>
    <w:rsid w:val="00B5664F"/>
    <w:rsid w:val="00B640E2"/>
    <w:rsid w:val="00B657C7"/>
    <w:rsid w:val="00B65A45"/>
    <w:rsid w:val="00B66627"/>
    <w:rsid w:val="00B70EA4"/>
    <w:rsid w:val="00B70F9F"/>
    <w:rsid w:val="00B74C03"/>
    <w:rsid w:val="00B76B09"/>
    <w:rsid w:val="00B77098"/>
    <w:rsid w:val="00B7759C"/>
    <w:rsid w:val="00B829C3"/>
    <w:rsid w:val="00B82EB1"/>
    <w:rsid w:val="00B84188"/>
    <w:rsid w:val="00B84B46"/>
    <w:rsid w:val="00B93115"/>
    <w:rsid w:val="00B93BAE"/>
    <w:rsid w:val="00B9617F"/>
    <w:rsid w:val="00BA0305"/>
    <w:rsid w:val="00BA2B24"/>
    <w:rsid w:val="00BA357A"/>
    <w:rsid w:val="00BA3B17"/>
    <w:rsid w:val="00BA4168"/>
    <w:rsid w:val="00BA43A5"/>
    <w:rsid w:val="00BA50D2"/>
    <w:rsid w:val="00BA7014"/>
    <w:rsid w:val="00BA70CF"/>
    <w:rsid w:val="00BA7C6F"/>
    <w:rsid w:val="00BB0FE4"/>
    <w:rsid w:val="00BB1F28"/>
    <w:rsid w:val="00BB39F7"/>
    <w:rsid w:val="00BB6165"/>
    <w:rsid w:val="00BB62C0"/>
    <w:rsid w:val="00BC142E"/>
    <w:rsid w:val="00BC640F"/>
    <w:rsid w:val="00BC6ADC"/>
    <w:rsid w:val="00BD5054"/>
    <w:rsid w:val="00BE0581"/>
    <w:rsid w:val="00BE0F46"/>
    <w:rsid w:val="00BE12B3"/>
    <w:rsid w:val="00BE5454"/>
    <w:rsid w:val="00BE54EB"/>
    <w:rsid w:val="00BE7C1A"/>
    <w:rsid w:val="00BF2B87"/>
    <w:rsid w:val="00BF4D1A"/>
    <w:rsid w:val="00BF4DA3"/>
    <w:rsid w:val="00BF647E"/>
    <w:rsid w:val="00BF7001"/>
    <w:rsid w:val="00BF7898"/>
    <w:rsid w:val="00C00118"/>
    <w:rsid w:val="00C015AF"/>
    <w:rsid w:val="00C028FF"/>
    <w:rsid w:val="00C04660"/>
    <w:rsid w:val="00C04D1C"/>
    <w:rsid w:val="00C11CE6"/>
    <w:rsid w:val="00C15041"/>
    <w:rsid w:val="00C2128A"/>
    <w:rsid w:val="00C21F99"/>
    <w:rsid w:val="00C3042C"/>
    <w:rsid w:val="00C322C1"/>
    <w:rsid w:val="00C32C8D"/>
    <w:rsid w:val="00C332C9"/>
    <w:rsid w:val="00C40292"/>
    <w:rsid w:val="00C46271"/>
    <w:rsid w:val="00C47237"/>
    <w:rsid w:val="00C524C6"/>
    <w:rsid w:val="00C54D2A"/>
    <w:rsid w:val="00C61DE7"/>
    <w:rsid w:val="00C62EB9"/>
    <w:rsid w:val="00C63AD2"/>
    <w:rsid w:val="00C645A6"/>
    <w:rsid w:val="00C70E6F"/>
    <w:rsid w:val="00C70F1B"/>
    <w:rsid w:val="00C72857"/>
    <w:rsid w:val="00C72B27"/>
    <w:rsid w:val="00C7338D"/>
    <w:rsid w:val="00C73DA4"/>
    <w:rsid w:val="00C82136"/>
    <w:rsid w:val="00C83974"/>
    <w:rsid w:val="00C85F2C"/>
    <w:rsid w:val="00C90592"/>
    <w:rsid w:val="00C9066C"/>
    <w:rsid w:val="00C9134D"/>
    <w:rsid w:val="00C94700"/>
    <w:rsid w:val="00C964BA"/>
    <w:rsid w:val="00CA3B11"/>
    <w:rsid w:val="00CA45A5"/>
    <w:rsid w:val="00CA4D92"/>
    <w:rsid w:val="00CA58FE"/>
    <w:rsid w:val="00CA5A79"/>
    <w:rsid w:val="00CA7759"/>
    <w:rsid w:val="00CB2718"/>
    <w:rsid w:val="00CB2A33"/>
    <w:rsid w:val="00CB5BC9"/>
    <w:rsid w:val="00CB5D40"/>
    <w:rsid w:val="00CC1B78"/>
    <w:rsid w:val="00CC2CC8"/>
    <w:rsid w:val="00CC36DE"/>
    <w:rsid w:val="00CC4159"/>
    <w:rsid w:val="00CC5344"/>
    <w:rsid w:val="00CC5907"/>
    <w:rsid w:val="00CC6CE5"/>
    <w:rsid w:val="00CD101C"/>
    <w:rsid w:val="00CD3A3E"/>
    <w:rsid w:val="00CE4109"/>
    <w:rsid w:val="00CE4856"/>
    <w:rsid w:val="00CE4A5E"/>
    <w:rsid w:val="00CE55F8"/>
    <w:rsid w:val="00CE5E81"/>
    <w:rsid w:val="00CE6213"/>
    <w:rsid w:val="00CF3177"/>
    <w:rsid w:val="00CF3B64"/>
    <w:rsid w:val="00D04C3B"/>
    <w:rsid w:val="00D07DC1"/>
    <w:rsid w:val="00D1041F"/>
    <w:rsid w:val="00D13BA3"/>
    <w:rsid w:val="00D14CE5"/>
    <w:rsid w:val="00D243AE"/>
    <w:rsid w:val="00D31276"/>
    <w:rsid w:val="00D31E44"/>
    <w:rsid w:val="00D33E64"/>
    <w:rsid w:val="00D34C77"/>
    <w:rsid w:val="00D34D50"/>
    <w:rsid w:val="00D42DAF"/>
    <w:rsid w:val="00D437BC"/>
    <w:rsid w:val="00D453AC"/>
    <w:rsid w:val="00D50EA5"/>
    <w:rsid w:val="00D518B1"/>
    <w:rsid w:val="00D521B8"/>
    <w:rsid w:val="00D674F8"/>
    <w:rsid w:val="00D67B79"/>
    <w:rsid w:val="00D71808"/>
    <w:rsid w:val="00D7214E"/>
    <w:rsid w:val="00D80C14"/>
    <w:rsid w:val="00D8274D"/>
    <w:rsid w:val="00D906BA"/>
    <w:rsid w:val="00D90FC6"/>
    <w:rsid w:val="00D9326B"/>
    <w:rsid w:val="00D934A8"/>
    <w:rsid w:val="00D94499"/>
    <w:rsid w:val="00DA107E"/>
    <w:rsid w:val="00DA442C"/>
    <w:rsid w:val="00DA7119"/>
    <w:rsid w:val="00DB0D47"/>
    <w:rsid w:val="00DB5056"/>
    <w:rsid w:val="00DB74F1"/>
    <w:rsid w:val="00DC5D62"/>
    <w:rsid w:val="00DC6EDE"/>
    <w:rsid w:val="00DD037B"/>
    <w:rsid w:val="00DD2F92"/>
    <w:rsid w:val="00DD71A1"/>
    <w:rsid w:val="00DD7E39"/>
    <w:rsid w:val="00DE01FB"/>
    <w:rsid w:val="00DE1081"/>
    <w:rsid w:val="00DE5347"/>
    <w:rsid w:val="00DF432B"/>
    <w:rsid w:val="00DF4AA1"/>
    <w:rsid w:val="00E009B5"/>
    <w:rsid w:val="00E03E46"/>
    <w:rsid w:val="00E04F26"/>
    <w:rsid w:val="00E06478"/>
    <w:rsid w:val="00E1181D"/>
    <w:rsid w:val="00E11DEC"/>
    <w:rsid w:val="00E12DAE"/>
    <w:rsid w:val="00E163B6"/>
    <w:rsid w:val="00E16D5D"/>
    <w:rsid w:val="00E20607"/>
    <w:rsid w:val="00E26BE2"/>
    <w:rsid w:val="00E27DE5"/>
    <w:rsid w:val="00E30177"/>
    <w:rsid w:val="00E30505"/>
    <w:rsid w:val="00E30D69"/>
    <w:rsid w:val="00E33F6E"/>
    <w:rsid w:val="00E34D2F"/>
    <w:rsid w:val="00E362AF"/>
    <w:rsid w:val="00E362C9"/>
    <w:rsid w:val="00E369A2"/>
    <w:rsid w:val="00E36BB3"/>
    <w:rsid w:val="00E36CD1"/>
    <w:rsid w:val="00E40A19"/>
    <w:rsid w:val="00E4263F"/>
    <w:rsid w:val="00E42B13"/>
    <w:rsid w:val="00E43233"/>
    <w:rsid w:val="00E46B32"/>
    <w:rsid w:val="00E46B78"/>
    <w:rsid w:val="00E47224"/>
    <w:rsid w:val="00E50AFF"/>
    <w:rsid w:val="00E55B03"/>
    <w:rsid w:val="00E57B41"/>
    <w:rsid w:val="00E60F13"/>
    <w:rsid w:val="00E66568"/>
    <w:rsid w:val="00E71DF4"/>
    <w:rsid w:val="00E72753"/>
    <w:rsid w:val="00E764DD"/>
    <w:rsid w:val="00E76ECD"/>
    <w:rsid w:val="00E84B04"/>
    <w:rsid w:val="00E84DDD"/>
    <w:rsid w:val="00E84EEE"/>
    <w:rsid w:val="00E906C6"/>
    <w:rsid w:val="00E9440B"/>
    <w:rsid w:val="00E957CD"/>
    <w:rsid w:val="00E96BBC"/>
    <w:rsid w:val="00E96C45"/>
    <w:rsid w:val="00E96C60"/>
    <w:rsid w:val="00E97904"/>
    <w:rsid w:val="00EA0C36"/>
    <w:rsid w:val="00EA1113"/>
    <w:rsid w:val="00EA3FB2"/>
    <w:rsid w:val="00EA41B3"/>
    <w:rsid w:val="00EA4FB3"/>
    <w:rsid w:val="00EA6CFD"/>
    <w:rsid w:val="00EB0BA8"/>
    <w:rsid w:val="00EB1F9F"/>
    <w:rsid w:val="00EB58BC"/>
    <w:rsid w:val="00EB6DFC"/>
    <w:rsid w:val="00EB7D33"/>
    <w:rsid w:val="00EC52FF"/>
    <w:rsid w:val="00EC55D1"/>
    <w:rsid w:val="00EC7C41"/>
    <w:rsid w:val="00ED019E"/>
    <w:rsid w:val="00ED3A61"/>
    <w:rsid w:val="00EE0635"/>
    <w:rsid w:val="00EE0EDC"/>
    <w:rsid w:val="00EE40C1"/>
    <w:rsid w:val="00EF149F"/>
    <w:rsid w:val="00EF3D4D"/>
    <w:rsid w:val="00EF77E3"/>
    <w:rsid w:val="00F028BE"/>
    <w:rsid w:val="00F05B4A"/>
    <w:rsid w:val="00F05CB3"/>
    <w:rsid w:val="00F100EF"/>
    <w:rsid w:val="00F10673"/>
    <w:rsid w:val="00F12504"/>
    <w:rsid w:val="00F142C4"/>
    <w:rsid w:val="00F14FC3"/>
    <w:rsid w:val="00F1608F"/>
    <w:rsid w:val="00F17A49"/>
    <w:rsid w:val="00F20B02"/>
    <w:rsid w:val="00F31B0D"/>
    <w:rsid w:val="00F347B4"/>
    <w:rsid w:val="00F354B1"/>
    <w:rsid w:val="00F377D7"/>
    <w:rsid w:val="00F37DF9"/>
    <w:rsid w:val="00F418C6"/>
    <w:rsid w:val="00F43C23"/>
    <w:rsid w:val="00F44D7A"/>
    <w:rsid w:val="00F45D89"/>
    <w:rsid w:val="00F5440A"/>
    <w:rsid w:val="00F54DFD"/>
    <w:rsid w:val="00F617A0"/>
    <w:rsid w:val="00F63887"/>
    <w:rsid w:val="00F701CB"/>
    <w:rsid w:val="00F74D20"/>
    <w:rsid w:val="00F75700"/>
    <w:rsid w:val="00F759B4"/>
    <w:rsid w:val="00F7726E"/>
    <w:rsid w:val="00F807B3"/>
    <w:rsid w:val="00F84826"/>
    <w:rsid w:val="00F84A08"/>
    <w:rsid w:val="00F84DF7"/>
    <w:rsid w:val="00F8544D"/>
    <w:rsid w:val="00F8671F"/>
    <w:rsid w:val="00F91937"/>
    <w:rsid w:val="00F92234"/>
    <w:rsid w:val="00F92D45"/>
    <w:rsid w:val="00F93CF3"/>
    <w:rsid w:val="00FA011C"/>
    <w:rsid w:val="00FA13FF"/>
    <w:rsid w:val="00FA2853"/>
    <w:rsid w:val="00FB060E"/>
    <w:rsid w:val="00FB0622"/>
    <w:rsid w:val="00FC1A83"/>
    <w:rsid w:val="00FC1F1E"/>
    <w:rsid w:val="00FC23C4"/>
    <w:rsid w:val="00FC26BF"/>
    <w:rsid w:val="00FC6926"/>
    <w:rsid w:val="00FD4C4B"/>
    <w:rsid w:val="00FD53A3"/>
    <w:rsid w:val="00FD62D6"/>
    <w:rsid w:val="00FD636F"/>
    <w:rsid w:val="00FE4A64"/>
    <w:rsid w:val="00FF0C24"/>
    <w:rsid w:val="00FF0D36"/>
    <w:rsid w:val="00FF123E"/>
    <w:rsid w:val="00FF2FE0"/>
    <w:rsid w:val="00FF4E1D"/>
    <w:rsid w:val="00FF51BF"/>
    <w:rsid w:val="00FF62ED"/>
    <w:rsid w:val="00FF67D1"/>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8DE3C"/>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34"/>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Arbeitsblat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Arbeitsblat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Een nieuw document maken." ma:contentTypeScope="" ma:versionID="553f46486e1317a50ca9b18cd0935ae5">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68ffa2933cda7f9ca4c745bc87e27cb9"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B6FCE-81A4-4EB0-B938-6D1EB8C1E3D4}">
  <ds:schemaRefs>
    <ds:schemaRef ds:uri="http://schemas.microsoft.com/office/2006/metadata/properties"/>
    <ds:schemaRef ds:uri="http://schemas.microsoft.com/office/infopath/2007/PartnerControls"/>
    <ds:schemaRef ds:uri="2b96c669-287d-4f40-8467-c5455de759f9"/>
    <ds:schemaRef ds:uri="a513f517-4bac-4a7d-b072-b014902d5443"/>
  </ds:schemaRefs>
</ds:datastoreItem>
</file>

<file path=customXml/itemProps2.xml><?xml version="1.0" encoding="utf-8"?>
<ds:datastoreItem xmlns:ds="http://schemas.openxmlformats.org/officeDocument/2006/customXml" ds:itemID="{26B65B76-DA7C-4EC3-ACBA-FD50FDBAACA6}">
  <ds:schemaRefs>
    <ds:schemaRef ds:uri="http://schemas.microsoft.com/sharepoint/v3/contenttype/forms"/>
  </ds:schemaRefs>
</ds:datastoreItem>
</file>

<file path=customXml/itemProps3.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customXml/itemProps4.xml><?xml version="1.0" encoding="utf-8"?>
<ds:datastoreItem xmlns:ds="http://schemas.openxmlformats.org/officeDocument/2006/customXml" ds:itemID="{0CD0C99B-C63F-4127-89EA-22A2583EF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c669-287d-4f40-8467-c5455de759f9"/>
    <ds:schemaRef ds:uri="a513f517-4bac-4a7d-b072-b014902d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1473</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ESA BIC Incubation Proposal Template</vt:lpstr>
    </vt:vector>
  </TitlesOfParts>
  <Manager/>
  <Company>European Space Agency</Company>
  <LinksUpToDate>false</LinksUpToDate>
  <CharactersWithSpaces>10737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Incubation Proposal Template</dc:title>
  <dc:subject/>
  <dc:creator>Bruno Naulais, Stefan Gustafsson</dc:creator>
  <cp:keywords/>
  <dc:description>ESA BIC Application Template - Incubation Proposal v5.0</dc:description>
  <cp:lastModifiedBy>Silke Seibold</cp:lastModifiedBy>
  <cp:revision>5</cp:revision>
  <cp:lastPrinted>2017-10-12T12:03:00Z</cp:lastPrinted>
  <dcterms:created xsi:type="dcterms:W3CDTF">2024-01-25T19:07:00Z</dcterms:created>
  <dcterms:modified xsi:type="dcterms:W3CDTF">2025-06-02T15:02:00Z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0x0101002B9E7AE2BD175F45943C239FAA99B0D0</vt:lpwstr>
  </property>
  <property fmtid="{D5CDD505-2E9C-101B-9397-08002B2CF9AE}" pid="3" name="MediaServiceImageTags">
    <vt:lpwstr/>
  </property>
</Properties>
</file>